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598D4" w14:textId="77777777" w:rsidR="00917F7E" w:rsidRPr="00CA3DDE" w:rsidRDefault="00917F7E" w:rsidP="00917F7E">
      <w:pPr>
        <w:rPr>
          <w:lang w:val="en-GB"/>
        </w:rPr>
      </w:pPr>
      <w:bookmarkStart w:id="0" w:name="_Hlk26875016"/>
    </w:p>
    <w:p w14:paraId="3CABDF37" w14:textId="77777777" w:rsidR="00B7064D" w:rsidRPr="00CA3DDE" w:rsidRDefault="00B7064D" w:rsidP="00B7064D">
      <w:pPr>
        <w:pStyle w:val="Title"/>
        <w:rPr>
          <w:rFonts w:asciiTheme="minorHAnsi" w:hAnsiTheme="minorHAnsi"/>
          <w:color w:val="404040" w:themeColor="text1" w:themeTint="BF"/>
          <w:sz w:val="36"/>
          <w:szCs w:val="32"/>
        </w:rPr>
      </w:pPr>
      <w:r w:rsidRPr="00CA3DDE">
        <w:rPr>
          <w:rFonts w:asciiTheme="minorHAnsi" w:hAnsiTheme="minorHAnsi"/>
          <w:color w:val="404040" w:themeColor="text1" w:themeTint="BF"/>
          <w:sz w:val="36"/>
          <w:szCs w:val="32"/>
        </w:rPr>
        <w:t>EUROPEAN COMMISSION – FCH JU</w:t>
      </w:r>
    </w:p>
    <w:p w14:paraId="289F1BF2" w14:textId="77777777" w:rsidR="00B7064D" w:rsidRPr="00CA3DDE" w:rsidRDefault="00B7064D" w:rsidP="00B7064D">
      <w:pPr>
        <w:rPr>
          <w:lang w:val="en-GB"/>
        </w:rPr>
      </w:pPr>
    </w:p>
    <w:p w14:paraId="7AFFDA05" w14:textId="77777777" w:rsidR="00B7064D" w:rsidRPr="00CA3DDE" w:rsidRDefault="00B7064D" w:rsidP="00B7064D">
      <w:pPr>
        <w:pStyle w:val="Title"/>
        <w:rPr>
          <w:rFonts w:asciiTheme="minorHAnsi" w:hAnsiTheme="minorHAnsi"/>
          <w:b w:val="0"/>
          <w:color w:val="404040" w:themeColor="text1" w:themeTint="BF"/>
          <w:sz w:val="32"/>
        </w:rPr>
      </w:pPr>
      <w:r w:rsidRPr="00CA3DDE">
        <w:rPr>
          <w:rFonts w:asciiTheme="minorHAnsi" w:hAnsiTheme="minorHAnsi"/>
          <w:b w:val="0"/>
          <w:color w:val="404040" w:themeColor="text1" w:themeTint="BF"/>
          <w:sz w:val="32"/>
        </w:rPr>
        <w:t>HORIZON 2020 PROGRAMME - TOPIC H2020-FCH-02-4-2019</w:t>
      </w:r>
    </w:p>
    <w:p w14:paraId="445BDA1E" w14:textId="77777777" w:rsidR="00B7064D" w:rsidRPr="00CA3DDE" w:rsidRDefault="00B7064D" w:rsidP="00B7064D">
      <w:pPr>
        <w:jc w:val="center"/>
        <w:rPr>
          <w:b/>
          <w:lang w:val="en-GB"/>
        </w:rPr>
      </w:pPr>
      <w:r w:rsidRPr="00CA3DDE">
        <w:rPr>
          <w:rFonts w:asciiTheme="minorHAnsi" w:hAnsiTheme="minorHAnsi"/>
          <w:sz w:val="32"/>
          <w:lang w:val="en-GB"/>
        </w:rPr>
        <w:t>New Anion Exchange Membrane Electrolysers</w:t>
      </w:r>
    </w:p>
    <w:p w14:paraId="12CB84BF" w14:textId="77777777" w:rsidR="00B7064D" w:rsidRPr="00CA3DDE" w:rsidRDefault="00B7064D" w:rsidP="00B7064D">
      <w:pPr>
        <w:pStyle w:val="Title"/>
        <w:rPr>
          <w:sz w:val="20"/>
        </w:rPr>
      </w:pPr>
    </w:p>
    <w:p w14:paraId="24B050AE" w14:textId="77777777" w:rsidR="00B7064D" w:rsidRPr="00CA3DDE" w:rsidRDefault="00B7064D" w:rsidP="00B7064D">
      <w:pPr>
        <w:jc w:val="center"/>
        <w:rPr>
          <w:lang w:val="en-GB"/>
        </w:rPr>
      </w:pPr>
      <w:r w:rsidRPr="00CA3DDE">
        <w:rPr>
          <w:sz w:val="24"/>
          <w:lang w:val="en-GB"/>
        </w:rPr>
        <w:t>GRANT AGREEMENT No. 875024</w:t>
      </w:r>
    </w:p>
    <w:p w14:paraId="1B13ED05" w14:textId="77777777" w:rsidR="00B7064D" w:rsidRPr="00CA3DDE" w:rsidRDefault="00B7064D" w:rsidP="00B7064D">
      <w:pPr>
        <w:rPr>
          <w:lang w:val="en-GB"/>
        </w:rPr>
      </w:pPr>
    </w:p>
    <w:p w14:paraId="66788911" w14:textId="075D16E0" w:rsidR="00B7064D" w:rsidRPr="00CA3DDE" w:rsidRDefault="00B7064D" w:rsidP="00B7064D">
      <w:pPr>
        <w:rPr>
          <w:rFonts w:asciiTheme="minorHAnsi" w:hAnsiTheme="minorHAnsi" w:cstheme="minorHAnsi"/>
          <w:lang w:val="en-GB"/>
        </w:rPr>
      </w:pPr>
    </w:p>
    <w:p w14:paraId="392F507B" w14:textId="19434BD8" w:rsidR="00B7064D" w:rsidRPr="00CA3DDE" w:rsidRDefault="00B7064D" w:rsidP="00B7064D">
      <w:pPr>
        <w:jc w:val="center"/>
        <w:rPr>
          <w:rFonts w:asciiTheme="minorHAnsi" w:hAnsiTheme="minorHAnsi" w:cstheme="minorHAnsi"/>
          <w:bCs/>
          <w:sz w:val="42"/>
          <w:szCs w:val="42"/>
          <w:lang w:val="en-GB"/>
        </w:rPr>
      </w:pPr>
      <w:r w:rsidRPr="00CA3DDE">
        <w:rPr>
          <w:noProof/>
          <w:lang w:val="en-GB" w:eastAsia="it-IT"/>
        </w:rPr>
        <w:drawing>
          <wp:inline distT="0" distB="0" distL="0" distR="0" wp14:anchorId="1E2EB996" wp14:editId="319E4AD2">
            <wp:extent cx="2307590" cy="8166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7590" cy="816610"/>
                    </a:xfrm>
                    <a:prstGeom prst="rect">
                      <a:avLst/>
                    </a:prstGeom>
                    <a:noFill/>
                    <a:ln>
                      <a:noFill/>
                    </a:ln>
                  </pic:spPr>
                </pic:pic>
              </a:graphicData>
            </a:graphic>
          </wp:inline>
        </w:drawing>
      </w:r>
    </w:p>
    <w:p w14:paraId="672F4976" w14:textId="77777777" w:rsidR="00B7064D" w:rsidRPr="00CA3DDE" w:rsidRDefault="00B7064D" w:rsidP="00B7064D">
      <w:pPr>
        <w:jc w:val="center"/>
        <w:rPr>
          <w:rFonts w:asciiTheme="minorHAnsi" w:hAnsiTheme="minorHAnsi" w:cstheme="minorHAnsi"/>
          <w:bCs/>
          <w:sz w:val="42"/>
          <w:szCs w:val="42"/>
          <w:lang w:val="en-GB"/>
        </w:rPr>
      </w:pPr>
    </w:p>
    <w:p w14:paraId="630CD80F" w14:textId="77777777" w:rsidR="00B7064D" w:rsidRPr="00CA3DDE" w:rsidRDefault="00B7064D" w:rsidP="00B7064D">
      <w:pPr>
        <w:jc w:val="center"/>
        <w:rPr>
          <w:rFonts w:asciiTheme="minorHAnsi" w:hAnsiTheme="minorHAnsi" w:cstheme="minorHAnsi"/>
          <w:bCs/>
          <w:sz w:val="42"/>
          <w:szCs w:val="42"/>
          <w:lang w:val="en-GB"/>
        </w:rPr>
      </w:pPr>
      <w:r w:rsidRPr="00CA3DDE">
        <w:rPr>
          <w:rFonts w:asciiTheme="minorHAnsi" w:hAnsiTheme="minorHAnsi" w:cstheme="minorHAnsi"/>
          <w:bCs/>
          <w:sz w:val="42"/>
          <w:szCs w:val="42"/>
          <w:lang w:val="en-GB"/>
        </w:rPr>
        <w:t>Anion Exchange Membrane Electrolysis for Renewable Hydrogen Production on a Wide-Scale</w:t>
      </w:r>
    </w:p>
    <w:p w14:paraId="7EC9AD75" w14:textId="77777777" w:rsidR="00B7064D" w:rsidRPr="00CA3DDE" w:rsidRDefault="00B7064D" w:rsidP="00B7064D">
      <w:pPr>
        <w:rPr>
          <w:lang w:val="en-GB"/>
        </w:rPr>
      </w:pPr>
    </w:p>
    <w:p w14:paraId="1A1064EE" w14:textId="77777777" w:rsidR="00B7064D" w:rsidRPr="00CA3DDE" w:rsidRDefault="00B7064D" w:rsidP="00B7064D">
      <w:pPr>
        <w:rPr>
          <w:lang w:val="en-GB"/>
        </w:rPr>
      </w:pPr>
    </w:p>
    <w:p w14:paraId="01FCC905" w14:textId="77777777" w:rsidR="00B7064D" w:rsidRPr="00CA3DDE" w:rsidRDefault="00B7064D" w:rsidP="00B7064D">
      <w:pPr>
        <w:rPr>
          <w:lang w:val="en-GB"/>
        </w:rPr>
      </w:pPr>
    </w:p>
    <w:p w14:paraId="59B86E07" w14:textId="77777777" w:rsidR="00B7064D" w:rsidRPr="00CA3DDE" w:rsidRDefault="00B7064D" w:rsidP="00B7064D">
      <w:pPr>
        <w:rPr>
          <w:lang w:val="en-GB"/>
        </w:rPr>
      </w:pPr>
    </w:p>
    <w:p w14:paraId="1361D8A4" w14:textId="77777777" w:rsidR="00B7064D" w:rsidRPr="00CA3DDE" w:rsidRDefault="00B7064D" w:rsidP="00B7064D">
      <w:pPr>
        <w:rPr>
          <w:lang w:val="en-GB"/>
        </w:rPr>
      </w:pPr>
    </w:p>
    <w:p w14:paraId="2BC0CABF" w14:textId="77777777" w:rsidR="00B7064D" w:rsidRPr="00CA3DDE" w:rsidRDefault="00B7064D" w:rsidP="00B7064D">
      <w:pPr>
        <w:rPr>
          <w:lang w:val="en-GB"/>
        </w:rPr>
      </w:pPr>
    </w:p>
    <w:p w14:paraId="31319813" w14:textId="1032EB84" w:rsidR="00AF6EDB" w:rsidRPr="00CA3DDE" w:rsidRDefault="00AF33A1" w:rsidP="0093640B">
      <w:pPr>
        <w:pStyle w:val="Title"/>
        <w:rPr>
          <w:color w:val="404040" w:themeColor="text1" w:themeTint="BF"/>
        </w:rPr>
      </w:pPr>
      <w:r w:rsidRPr="00CA3DDE">
        <w:rPr>
          <w:color w:val="404040" w:themeColor="text1" w:themeTint="BF"/>
        </w:rPr>
        <w:t>ANIONE</w:t>
      </w:r>
      <w:r w:rsidR="00AF6EDB" w:rsidRPr="00CA3DDE">
        <w:rPr>
          <w:color w:val="404040" w:themeColor="text1" w:themeTint="BF"/>
        </w:rPr>
        <w:t xml:space="preserve"> – Deliverable Report</w:t>
      </w:r>
    </w:p>
    <w:p w14:paraId="56A3CFC4" w14:textId="0CC79097" w:rsidR="00AF6EDB" w:rsidRPr="00CA3DDE" w:rsidRDefault="00017D36" w:rsidP="00467372">
      <w:pPr>
        <w:autoSpaceDE w:val="0"/>
        <w:autoSpaceDN w:val="0"/>
        <w:adjustRightInd w:val="0"/>
        <w:jc w:val="center"/>
        <w:rPr>
          <w:rFonts w:ascii="TimesNewRomanPSMT" w:eastAsiaTheme="minorHAnsi" w:hAnsi="TimesNewRomanPSMT" w:cs="TimesNewRomanPSMT"/>
          <w:color w:val="auto"/>
          <w:sz w:val="20"/>
          <w:lang w:val="en-GB"/>
        </w:rPr>
      </w:pPr>
      <w:r w:rsidRPr="00CA3DDE">
        <w:rPr>
          <w:color w:val="595959" w:themeColor="text1" w:themeTint="A6"/>
          <w:sz w:val="40"/>
          <w:lang w:val="en-GB"/>
        </w:rPr>
        <w:t>D</w:t>
      </w:r>
      <w:r w:rsidR="00467372" w:rsidRPr="00CA3DDE">
        <w:rPr>
          <w:color w:val="595959" w:themeColor="text1" w:themeTint="A6"/>
          <w:sz w:val="40"/>
          <w:lang w:val="en-GB"/>
        </w:rPr>
        <w:t>8</w:t>
      </w:r>
      <w:r w:rsidR="006E0F81" w:rsidRPr="00CA3DDE">
        <w:rPr>
          <w:color w:val="595959" w:themeColor="text1" w:themeTint="A6"/>
          <w:sz w:val="40"/>
          <w:lang w:val="en-GB"/>
        </w:rPr>
        <w:t>.</w:t>
      </w:r>
      <w:r w:rsidR="00467372" w:rsidRPr="00CA3DDE">
        <w:rPr>
          <w:color w:val="595959" w:themeColor="text1" w:themeTint="A6"/>
          <w:sz w:val="40"/>
          <w:lang w:val="en-GB"/>
        </w:rPr>
        <w:t>1</w:t>
      </w:r>
      <w:r w:rsidR="006E0F81" w:rsidRPr="00CA3DDE">
        <w:rPr>
          <w:color w:val="595959" w:themeColor="text1" w:themeTint="A6"/>
          <w:sz w:val="40"/>
          <w:lang w:val="en-GB"/>
        </w:rPr>
        <w:t xml:space="preserve"> – </w:t>
      </w:r>
      <w:r w:rsidR="00467372" w:rsidRPr="00CA3DDE">
        <w:rPr>
          <w:color w:val="595959" w:themeColor="text1" w:themeTint="A6"/>
          <w:sz w:val="40"/>
          <w:lang w:val="en-GB"/>
        </w:rPr>
        <w:t>NEC - Requirement No.1</w:t>
      </w:r>
    </w:p>
    <w:bookmarkEnd w:id="0"/>
    <w:p w14:paraId="65667B40" w14:textId="77777777" w:rsidR="00AF6EDB" w:rsidRPr="00CA3DDE" w:rsidRDefault="00AF6EDB" w:rsidP="00AF6EDB">
      <w:pPr>
        <w:rPr>
          <w:lang w:val="en-GB"/>
        </w:rPr>
      </w:pPr>
    </w:p>
    <w:p w14:paraId="2793396B" w14:textId="77777777" w:rsidR="00AF6EDB" w:rsidRPr="00CA3DDE" w:rsidRDefault="00AF6EDB" w:rsidP="00AF6EDB">
      <w:pPr>
        <w:rPr>
          <w:lang w:val="en-GB"/>
        </w:rPr>
      </w:pPr>
    </w:p>
    <w:p w14:paraId="560E7850" w14:textId="77777777" w:rsidR="00AF6EDB" w:rsidRPr="00CA3DDE" w:rsidRDefault="00AF6EDB" w:rsidP="00AF6EDB">
      <w:pPr>
        <w:rPr>
          <w:lang w:val="en-GB"/>
        </w:rPr>
      </w:pPr>
    </w:p>
    <w:p w14:paraId="042A88FB" w14:textId="77777777" w:rsidR="00AF6EDB" w:rsidRPr="00CA3DDE" w:rsidRDefault="00AF6EDB" w:rsidP="00AF6EDB">
      <w:pPr>
        <w:rPr>
          <w:lang w:val="en-GB"/>
        </w:rPr>
      </w:pPr>
    </w:p>
    <w:p w14:paraId="6ED5B895" w14:textId="77777777" w:rsidR="00AF6EDB" w:rsidRPr="00CA3DDE" w:rsidRDefault="00AF6EDB" w:rsidP="00AF6EDB">
      <w:pPr>
        <w:rPr>
          <w:lang w:val="en-GB"/>
        </w:rPr>
      </w:pPr>
    </w:p>
    <w:p w14:paraId="18171D33" w14:textId="77777777" w:rsidR="00AF6EDB" w:rsidRPr="00CA3DDE" w:rsidRDefault="00AF6EDB" w:rsidP="00AF6EDB">
      <w:pPr>
        <w:rPr>
          <w:lang w:val="en-GB"/>
        </w:rPr>
      </w:pPr>
    </w:p>
    <w:p w14:paraId="49C7E4C0" w14:textId="77777777" w:rsidR="00AF6EDB" w:rsidRPr="00CA3DDE" w:rsidRDefault="00AF6EDB" w:rsidP="00AF6EDB">
      <w:pPr>
        <w:rPr>
          <w:lang w:val="en-GB"/>
        </w:rPr>
      </w:pPr>
    </w:p>
    <w:p w14:paraId="554D792F" w14:textId="77777777" w:rsidR="005D48CA" w:rsidRPr="00CA3DDE" w:rsidRDefault="005D48CA" w:rsidP="00AF6EDB">
      <w:pPr>
        <w:spacing w:after="160" w:line="259" w:lineRule="auto"/>
        <w:jc w:val="left"/>
        <w:rPr>
          <w:lang w:val="en-GB"/>
        </w:rPr>
        <w:sectPr w:rsidR="005D48CA" w:rsidRPr="00CA3DDE" w:rsidSect="005D48CA">
          <w:headerReference w:type="default" r:id="rId9"/>
          <w:footerReference w:type="default" r:id="rId10"/>
          <w:headerReference w:type="first" r:id="rId11"/>
          <w:footerReference w:type="first" r:id="rId12"/>
          <w:pgSz w:w="11906" w:h="16838"/>
          <w:pgMar w:top="1417" w:right="1417" w:bottom="1417" w:left="1417" w:header="425" w:footer="737" w:gutter="0"/>
          <w:cols w:space="708"/>
          <w:titlePg/>
          <w:docGrid w:linePitch="360"/>
        </w:sectPr>
      </w:pPr>
    </w:p>
    <w:p w14:paraId="4361A231" w14:textId="6C1DFBB0" w:rsidR="00AF6EDB" w:rsidRPr="00CA3DDE"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Look w:val="0000" w:firstRow="0" w:lastRow="0" w:firstColumn="0" w:lastColumn="0" w:noHBand="0" w:noVBand="0"/>
      </w:tblPr>
      <w:tblGrid>
        <w:gridCol w:w="2084"/>
        <w:gridCol w:w="5142"/>
        <w:gridCol w:w="1843"/>
      </w:tblGrid>
      <w:tr w:rsidR="00AF6EDB" w:rsidRPr="00CA3DDE" w14:paraId="02BB5912" w14:textId="77777777" w:rsidTr="00E47E2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139812C3" w14:textId="77777777" w:rsidR="00AF6EDB" w:rsidRPr="00CA3DDE" w:rsidRDefault="00AF6EDB" w:rsidP="00032649">
            <w:pPr>
              <w:spacing w:line="276" w:lineRule="auto"/>
              <w:rPr>
                <w:b/>
                <w:lang w:val="en-GB"/>
              </w:rPr>
            </w:pPr>
            <w:r w:rsidRPr="00CA3DDE">
              <w:rPr>
                <w:b/>
                <w:lang w:val="en-GB"/>
              </w:rPr>
              <w:t>Deliverable No.</w:t>
            </w:r>
          </w:p>
        </w:tc>
        <w:tc>
          <w:tcPr>
            <w:tcW w:w="2835" w:type="pct"/>
            <w:tcBorders>
              <w:top w:val="single" w:sz="4" w:space="0" w:color="AF1919"/>
              <w:left w:val="single" w:sz="4" w:space="0" w:color="AF1919"/>
              <w:bottom w:val="single" w:sz="4" w:space="0" w:color="AF1919"/>
              <w:right w:val="single" w:sz="4" w:space="0" w:color="AF1919"/>
            </w:tcBorders>
          </w:tcPr>
          <w:p w14:paraId="4C1477F7" w14:textId="406C2680" w:rsidR="00AF6EDB" w:rsidRPr="00CA3DDE" w:rsidRDefault="00E47E24" w:rsidP="00032649">
            <w:pPr>
              <w:spacing w:line="276" w:lineRule="auto"/>
              <w:cnfStyle w:val="000000100000" w:firstRow="0" w:lastRow="0" w:firstColumn="0" w:lastColumn="0" w:oddVBand="0" w:evenVBand="0" w:oddHBand="1" w:evenHBand="0" w:firstRowFirstColumn="0" w:firstRowLastColumn="0" w:lastRowFirstColumn="0" w:lastRowLastColumn="0"/>
              <w:rPr>
                <w:szCs w:val="21"/>
                <w:lang w:val="en-GB"/>
              </w:rPr>
            </w:pPr>
            <w:r w:rsidRPr="00CA3DDE">
              <w:rPr>
                <w:szCs w:val="21"/>
                <w:lang w:val="en-GB"/>
              </w:rPr>
              <w:t xml:space="preserve">ANIONE </w:t>
            </w:r>
            <w:r w:rsidR="006E0F81" w:rsidRPr="00CA3DDE">
              <w:rPr>
                <w:szCs w:val="21"/>
                <w:lang w:val="en-GB"/>
              </w:rPr>
              <w:t>D</w:t>
            </w:r>
            <w:r w:rsidR="00467372" w:rsidRPr="00CA3DDE">
              <w:rPr>
                <w:szCs w:val="21"/>
                <w:lang w:val="en-GB"/>
              </w:rPr>
              <w:t>8.1</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484B1041" w14:textId="77777777" w:rsidR="00AF6EDB" w:rsidRPr="00CA3DDE" w:rsidRDefault="00AF6EDB" w:rsidP="00032649">
            <w:pPr>
              <w:spacing w:line="276" w:lineRule="auto"/>
              <w:rPr>
                <w:lang w:val="en-GB"/>
              </w:rPr>
            </w:pPr>
          </w:p>
        </w:tc>
      </w:tr>
      <w:tr w:rsidR="00AF6EDB" w:rsidRPr="00CA3DDE" w14:paraId="554461DA" w14:textId="77777777" w:rsidTr="00E47E24">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6854B7A4" w14:textId="77777777" w:rsidR="00AF6EDB" w:rsidRPr="00CA3DDE" w:rsidRDefault="00AF6EDB" w:rsidP="00032649">
            <w:pPr>
              <w:spacing w:line="276" w:lineRule="auto"/>
              <w:rPr>
                <w:b/>
                <w:lang w:val="en-GB"/>
              </w:rPr>
            </w:pPr>
            <w:r w:rsidRPr="00CA3DDE">
              <w:rPr>
                <w:b/>
                <w:lang w:val="en-GB"/>
              </w:rPr>
              <w:t>Related WP</w:t>
            </w:r>
          </w:p>
        </w:tc>
        <w:tc>
          <w:tcPr>
            <w:tcW w:w="2835" w:type="pct"/>
            <w:tcBorders>
              <w:top w:val="single" w:sz="4" w:space="0" w:color="AF1919"/>
              <w:left w:val="single" w:sz="4" w:space="0" w:color="AF1919"/>
              <w:bottom w:val="single" w:sz="4" w:space="0" w:color="AF1919"/>
              <w:right w:val="single" w:sz="4" w:space="0" w:color="AF1919"/>
            </w:tcBorders>
          </w:tcPr>
          <w:p w14:paraId="1515FFF3" w14:textId="2BA7483A" w:rsidR="00AF6EDB" w:rsidRPr="00CA3DDE" w:rsidRDefault="00BF7B7F" w:rsidP="00032649">
            <w:pPr>
              <w:spacing w:line="276" w:lineRule="auto"/>
              <w:cnfStyle w:val="000000000000" w:firstRow="0" w:lastRow="0" w:firstColumn="0" w:lastColumn="0" w:oddVBand="0" w:evenVBand="0" w:oddHBand="0" w:evenHBand="0" w:firstRowFirstColumn="0" w:firstRowLastColumn="0" w:lastRowFirstColumn="0" w:lastRowLastColumn="0"/>
              <w:rPr>
                <w:szCs w:val="21"/>
                <w:lang w:val="en-GB"/>
              </w:rPr>
            </w:pPr>
            <w:r w:rsidRPr="00CA3DDE">
              <w:rPr>
                <w:szCs w:val="21"/>
                <w:lang w:val="en-GB"/>
              </w:rPr>
              <w:t>WP</w:t>
            </w:r>
            <w:r w:rsidR="00467372" w:rsidRPr="00CA3DDE">
              <w:rPr>
                <w:szCs w:val="21"/>
                <w:lang w:val="en-GB"/>
              </w:rPr>
              <w:t>8</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0808D0F1" w14:textId="77777777" w:rsidR="00AF6EDB" w:rsidRPr="00CA3DDE" w:rsidRDefault="00AF6EDB" w:rsidP="00032649">
            <w:pPr>
              <w:spacing w:line="276" w:lineRule="auto"/>
              <w:rPr>
                <w:lang w:val="en-GB"/>
              </w:rPr>
            </w:pPr>
          </w:p>
        </w:tc>
      </w:tr>
      <w:tr w:rsidR="00AF6EDB" w:rsidRPr="00CA3DDE" w14:paraId="557A9778" w14:textId="77777777" w:rsidTr="00E47E2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3B6AB9CB" w14:textId="77777777" w:rsidR="00AF6EDB" w:rsidRPr="00CA3DDE" w:rsidRDefault="00AF6EDB" w:rsidP="00032649">
            <w:pPr>
              <w:spacing w:line="276" w:lineRule="auto"/>
              <w:rPr>
                <w:b/>
                <w:lang w:val="en-GB"/>
              </w:rPr>
            </w:pPr>
            <w:r w:rsidRPr="00CA3DDE">
              <w:rPr>
                <w:b/>
                <w:lang w:val="en-GB"/>
              </w:rPr>
              <w:t>Deliverable Title</w:t>
            </w:r>
          </w:p>
        </w:tc>
        <w:tc>
          <w:tcPr>
            <w:tcW w:w="2835" w:type="pct"/>
            <w:tcBorders>
              <w:top w:val="single" w:sz="4" w:space="0" w:color="AF1919"/>
              <w:left w:val="single" w:sz="4" w:space="0" w:color="AF1919"/>
              <w:bottom w:val="single" w:sz="4" w:space="0" w:color="AF1919"/>
              <w:right w:val="single" w:sz="4" w:space="0" w:color="AF1919"/>
            </w:tcBorders>
          </w:tcPr>
          <w:p w14:paraId="0866732C" w14:textId="69964B4D" w:rsidR="00AF6EDB" w:rsidRPr="00CA3DDE" w:rsidRDefault="00467372" w:rsidP="00467372">
            <w:pPr>
              <w:spacing w:line="276" w:lineRule="auto"/>
              <w:cnfStyle w:val="000000100000" w:firstRow="0" w:lastRow="0" w:firstColumn="0" w:lastColumn="0" w:oddVBand="0" w:evenVBand="0" w:oddHBand="1" w:evenHBand="0" w:firstRowFirstColumn="0" w:firstRowLastColumn="0" w:lastRowFirstColumn="0" w:lastRowLastColumn="0"/>
              <w:rPr>
                <w:szCs w:val="21"/>
                <w:lang w:val="en-GB"/>
              </w:rPr>
            </w:pPr>
            <w:r w:rsidRPr="00CA3DDE">
              <w:rPr>
                <w:szCs w:val="21"/>
                <w:lang w:val="en-GB"/>
              </w:rPr>
              <w:t>NEC - Requirement No.1</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5D5D0AF7" w14:textId="77777777" w:rsidR="00AF6EDB" w:rsidRPr="00CA3DDE" w:rsidRDefault="00AF6EDB" w:rsidP="00032649">
            <w:pPr>
              <w:spacing w:line="276" w:lineRule="auto"/>
              <w:rPr>
                <w:lang w:val="en-GB"/>
              </w:rPr>
            </w:pPr>
          </w:p>
        </w:tc>
      </w:tr>
      <w:tr w:rsidR="00AF6EDB" w:rsidRPr="00CA3DDE" w14:paraId="6056919A" w14:textId="77777777" w:rsidTr="00E47E24">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5B11CC74" w14:textId="77777777" w:rsidR="00AF6EDB" w:rsidRPr="00CA3DDE" w:rsidRDefault="00AF6EDB" w:rsidP="00032649">
            <w:pPr>
              <w:spacing w:line="276" w:lineRule="auto"/>
              <w:rPr>
                <w:b/>
                <w:lang w:val="en-GB"/>
              </w:rPr>
            </w:pPr>
            <w:r w:rsidRPr="00CA3DDE">
              <w:rPr>
                <w:b/>
                <w:lang w:val="en-GB"/>
              </w:rPr>
              <w:t>Deliverable Date</w:t>
            </w:r>
          </w:p>
        </w:tc>
        <w:tc>
          <w:tcPr>
            <w:tcW w:w="2835" w:type="pct"/>
            <w:tcBorders>
              <w:top w:val="single" w:sz="4" w:space="0" w:color="AF1919"/>
              <w:left w:val="single" w:sz="4" w:space="0" w:color="AF1919"/>
              <w:bottom w:val="single" w:sz="4" w:space="0" w:color="AF1919"/>
              <w:right w:val="single" w:sz="4" w:space="0" w:color="AF1919"/>
            </w:tcBorders>
          </w:tcPr>
          <w:p w14:paraId="54DD73A1" w14:textId="26F0BF67" w:rsidR="00AF6EDB" w:rsidRPr="00CA3DDE" w:rsidRDefault="00467372" w:rsidP="00E2229D">
            <w:pPr>
              <w:spacing w:line="276" w:lineRule="auto"/>
              <w:cnfStyle w:val="000000000000" w:firstRow="0" w:lastRow="0" w:firstColumn="0" w:lastColumn="0" w:oddVBand="0" w:evenVBand="0" w:oddHBand="0" w:evenHBand="0" w:firstRowFirstColumn="0" w:firstRowLastColumn="0" w:lastRowFirstColumn="0" w:lastRowLastColumn="0"/>
              <w:rPr>
                <w:szCs w:val="21"/>
                <w:lang w:val="en-GB"/>
              </w:rPr>
            </w:pPr>
            <w:r w:rsidRPr="00CA3DDE">
              <w:rPr>
                <w:szCs w:val="21"/>
                <w:lang w:val="en-GB"/>
              </w:rPr>
              <w:t>31</w:t>
            </w:r>
            <w:r w:rsidR="00515069" w:rsidRPr="00CA3DDE">
              <w:rPr>
                <w:szCs w:val="21"/>
                <w:lang w:val="en-GB"/>
              </w:rPr>
              <w:t>-</w:t>
            </w:r>
            <w:r w:rsidRPr="00CA3DDE">
              <w:rPr>
                <w:szCs w:val="21"/>
                <w:lang w:val="en-GB"/>
              </w:rPr>
              <w:t>12</w:t>
            </w:r>
            <w:r w:rsidR="00515069" w:rsidRPr="00CA3DDE">
              <w:rPr>
                <w:szCs w:val="21"/>
                <w:lang w:val="en-GB"/>
              </w:rPr>
              <w:t>-</w:t>
            </w:r>
            <w:r w:rsidRPr="00CA3DDE">
              <w:rPr>
                <w:szCs w:val="2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4EA9BA22" w14:textId="77777777" w:rsidR="00AF6EDB" w:rsidRPr="00CA3DDE" w:rsidRDefault="00AF6EDB" w:rsidP="00032649">
            <w:pPr>
              <w:spacing w:line="276" w:lineRule="auto"/>
              <w:rPr>
                <w:lang w:val="en-GB"/>
              </w:rPr>
            </w:pPr>
          </w:p>
        </w:tc>
      </w:tr>
      <w:tr w:rsidR="00AF6EDB" w:rsidRPr="00CA3DDE" w14:paraId="6F3C88C0" w14:textId="77777777" w:rsidTr="00E47E2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741CA652" w14:textId="77777777" w:rsidR="00AF6EDB" w:rsidRPr="00CA3DDE" w:rsidRDefault="00AF6EDB" w:rsidP="00032649">
            <w:pPr>
              <w:spacing w:line="276" w:lineRule="auto"/>
              <w:rPr>
                <w:b/>
                <w:lang w:val="en-GB"/>
              </w:rPr>
            </w:pPr>
            <w:r w:rsidRPr="00CA3DDE">
              <w:rPr>
                <w:b/>
                <w:lang w:val="en-GB"/>
              </w:rPr>
              <w:t>Deliverable Type</w:t>
            </w:r>
          </w:p>
        </w:tc>
        <w:tc>
          <w:tcPr>
            <w:tcW w:w="2835" w:type="pct"/>
            <w:tcBorders>
              <w:top w:val="single" w:sz="4" w:space="0" w:color="AF1919"/>
              <w:left w:val="single" w:sz="4" w:space="0" w:color="AF1919"/>
              <w:bottom w:val="single" w:sz="4" w:space="0" w:color="AF1919"/>
              <w:right w:val="single" w:sz="4" w:space="0" w:color="AF1919"/>
            </w:tcBorders>
          </w:tcPr>
          <w:p w14:paraId="0A258EC7" w14:textId="31B9033B" w:rsidR="00AF6EDB" w:rsidRPr="00CA3DDE" w:rsidRDefault="00467372" w:rsidP="00E2229D">
            <w:pPr>
              <w:spacing w:line="276" w:lineRule="auto"/>
              <w:cnfStyle w:val="000000100000" w:firstRow="0" w:lastRow="0" w:firstColumn="0" w:lastColumn="0" w:oddVBand="0" w:evenVBand="0" w:oddHBand="1" w:evenHBand="0" w:firstRowFirstColumn="0" w:firstRowLastColumn="0" w:lastRowFirstColumn="0" w:lastRowLastColumn="0"/>
              <w:rPr>
                <w:szCs w:val="21"/>
                <w:lang w:val="en-GB"/>
              </w:rPr>
            </w:pPr>
            <w:r w:rsidRPr="00CA3DDE">
              <w:rPr>
                <w:szCs w:val="21"/>
                <w:lang w:val="en-GB"/>
              </w:rPr>
              <w:t>Ethics</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5DE32CDA" w14:textId="77777777" w:rsidR="00AF6EDB" w:rsidRPr="00CA3DDE" w:rsidRDefault="00AF6EDB" w:rsidP="00032649">
            <w:pPr>
              <w:spacing w:line="276" w:lineRule="auto"/>
              <w:rPr>
                <w:lang w:val="en-GB"/>
              </w:rPr>
            </w:pPr>
          </w:p>
        </w:tc>
      </w:tr>
      <w:tr w:rsidR="00AF6EDB" w:rsidRPr="00CA3DDE" w14:paraId="5F416554" w14:textId="77777777" w:rsidTr="00E47E24">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00571AA0" w14:textId="77777777" w:rsidR="00AF6EDB" w:rsidRPr="00CA3DDE" w:rsidRDefault="00AF6EDB" w:rsidP="00032649">
            <w:pPr>
              <w:spacing w:line="276" w:lineRule="auto"/>
              <w:rPr>
                <w:b/>
                <w:lang w:val="en-GB"/>
              </w:rPr>
            </w:pPr>
            <w:r w:rsidRPr="00CA3DDE">
              <w:rPr>
                <w:b/>
                <w:lang w:val="en-GB"/>
              </w:rPr>
              <w:t>Dissemination level</w:t>
            </w:r>
          </w:p>
        </w:tc>
        <w:tc>
          <w:tcPr>
            <w:tcW w:w="2835" w:type="pct"/>
            <w:tcBorders>
              <w:top w:val="single" w:sz="4" w:space="0" w:color="AF1919"/>
              <w:left w:val="single" w:sz="4" w:space="0" w:color="AF1919"/>
              <w:bottom w:val="single" w:sz="4" w:space="0" w:color="AF1919"/>
              <w:right w:val="single" w:sz="4" w:space="0" w:color="AF1919"/>
            </w:tcBorders>
          </w:tcPr>
          <w:p w14:paraId="28A51CC1" w14:textId="2D7F53DF" w:rsidR="00AF6EDB" w:rsidRPr="00CA3DDE" w:rsidRDefault="00F2653B" w:rsidP="00032649">
            <w:pPr>
              <w:spacing w:line="276" w:lineRule="auto"/>
              <w:cnfStyle w:val="000000000000" w:firstRow="0" w:lastRow="0" w:firstColumn="0" w:lastColumn="0" w:oddVBand="0" w:evenVBand="0" w:oddHBand="0" w:evenHBand="0" w:firstRowFirstColumn="0" w:firstRowLastColumn="0" w:lastRowFirstColumn="0" w:lastRowLastColumn="0"/>
              <w:rPr>
                <w:szCs w:val="21"/>
                <w:lang w:val="en-GB"/>
              </w:rPr>
            </w:pPr>
            <w:bookmarkStart w:id="2" w:name="DelLevel"/>
            <w:r w:rsidRPr="00CA3DDE">
              <w:rPr>
                <w:szCs w:val="21"/>
                <w:lang w:val="en-GB"/>
              </w:rPr>
              <w:t xml:space="preserve">Confidential – member only (CO) </w:t>
            </w:r>
            <w:bookmarkEnd w:id="2"/>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614CED88" w14:textId="77777777" w:rsidR="00AF6EDB" w:rsidRPr="00CA3DDE" w:rsidRDefault="00AF6EDB" w:rsidP="00032649">
            <w:pPr>
              <w:spacing w:line="276" w:lineRule="auto"/>
              <w:rPr>
                <w:lang w:val="en-GB"/>
              </w:rPr>
            </w:pPr>
          </w:p>
        </w:tc>
      </w:tr>
      <w:tr w:rsidR="0051766B" w:rsidRPr="00CA3DDE" w14:paraId="4CCB0576" w14:textId="77777777" w:rsidTr="00E47E2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34458164" w14:textId="1120AD93" w:rsidR="0051766B" w:rsidRPr="00CA3DDE" w:rsidRDefault="0051766B" w:rsidP="00032649">
            <w:pPr>
              <w:spacing w:line="276" w:lineRule="auto"/>
              <w:rPr>
                <w:b/>
                <w:lang w:val="en-GB"/>
              </w:rPr>
            </w:pPr>
            <w:r w:rsidRPr="00CA3DDE">
              <w:rPr>
                <w:b/>
                <w:lang w:val="en-GB"/>
              </w:rPr>
              <w:t>Lead Beneficiary</w:t>
            </w:r>
          </w:p>
        </w:tc>
        <w:tc>
          <w:tcPr>
            <w:tcW w:w="2835" w:type="pct"/>
            <w:tcBorders>
              <w:top w:val="single" w:sz="4" w:space="0" w:color="AF1919"/>
              <w:left w:val="single" w:sz="4" w:space="0" w:color="AF1919"/>
              <w:bottom w:val="single" w:sz="4" w:space="0" w:color="AF1919"/>
              <w:right w:val="single" w:sz="4" w:space="0" w:color="AF1919"/>
            </w:tcBorders>
          </w:tcPr>
          <w:p w14:paraId="6981ABBF" w14:textId="176CD5E7" w:rsidR="0051766B" w:rsidRPr="00CA3DDE" w:rsidRDefault="00467372" w:rsidP="00032649">
            <w:pPr>
              <w:spacing w:line="276" w:lineRule="auto"/>
              <w:cnfStyle w:val="000000100000" w:firstRow="0" w:lastRow="0" w:firstColumn="0" w:lastColumn="0" w:oddVBand="0" w:evenVBand="0" w:oddHBand="1" w:evenHBand="0" w:firstRowFirstColumn="0" w:firstRowLastColumn="0" w:lastRowFirstColumn="0" w:lastRowLastColumn="0"/>
              <w:rPr>
                <w:szCs w:val="21"/>
                <w:lang w:val="en-GB"/>
              </w:rPr>
            </w:pPr>
            <w:r w:rsidRPr="00CA3DDE">
              <w:rPr>
                <w:szCs w:val="21"/>
                <w:lang w:val="en-GB"/>
              </w:rPr>
              <w:t>CNR-ITAE</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2EA6B719" w14:textId="77777777" w:rsidR="0051766B" w:rsidRPr="00CA3DDE" w:rsidRDefault="0051766B" w:rsidP="00032649">
            <w:pPr>
              <w:spacing w:line="276" w:lineRule="auto"/>
              <w:rPr>
                <w:lang w:val="en-GB"/>
              </w:rPr>
            </w:pPr>
          </w:p>
        </w:tc>
      </w:tr>
      <w:tr w:rsidR="004804A8" w:rsidRPr="00CA3DDE" w14:paraId="24321F23" w14:textId="77777777" w:rsidTr="00E47E24">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6AD92912" w14:textId="59D56900" w:rsidR="004804A8" w:rsidRPr="00CA3DDE" w:rsidRDefault="008958C4" w:rsidP="004804A8">
            <w:pPr>
              <w:spacing w:line="276" w:lineRule="auto"/>
              <w:rPr>
                <w:b/>
                <w:lang w:val="en-GB"/>
              </w:rPr>
            </w:pPr>
            <w:r w:rsidRPr="00CA3DDE">
              <w:rPr>
                <w:b/>
                <w:lang w:val="en-GB"/>
              </w:rPr>
              <w:t>Author(s)</w:t>
            </w:r>
          </w:p>
        </w:tc>
        <w:tc>
          <w:tcPr>
            <w:tcW w:w="2835" w:type="pct"/>
            <w:tcBorders>
              <w:top w:val="single" w:sz="4" w:space="0" w:color="AF1919"/>
              <w:left w:val="single" w:sz="4" w:space="0" w:color="AF1919"/>
              <w:bottom w:val="single" w:sz="4" w:space="0" w:color="AF1919"/>
              <w:right w:val="single" w:sz="4" w:space="0" w:color="AF1919"/>
            </w:tcBorders>
          </w:tcPr>
          <w:p w14:paraId="16BE62B1" w14:textId="54848C2D" w:rsidR="00467372" w:rsidRDefault="00467372" w:rsidP="004804A8">
            <w:pPr>
              <w:spacing w:line="276" w:lineRule="auto"/>
              <w:cnfStyle w:val="000000000000" w:firstRow="0" w:lastRow="0" w:firstColumn="0" w:lastColumn="0" w:oddVBand="0" w:evenVBand="0" w:oddHBand="0" w:evenHBand="0" w:firstRowFirstColumn="0" w:firstRowLastColumn="0" w:lastRowFirstColumn="0" w:lastRowLastColumn="0"/>
              <w:rPr>
                <w:szCs w:val="21"/>
                <w:lang w:val="it-IT"/>
              </w:rPr>
            </w:pPr>
            <w:r w:rsidRPr="00F46DD0">
              <w:rPr>
                <w:szCs w:val="21"/>
                <w:lang w:val="it-IT"/>
              </w:rPr>
              <w:t>Anna Molinari (UNR)</w:t>
            </w:r>
          </w:p>
          <w:p w14:paraId="077D6C9A" w14:textId="77777777" w:rsidR="00104F8D" w:rsidRPr="00F46DD0" w:rsidRDefault="00104F8D" w:rsidP="00104F8D">
            <w:pPr>
              <w:spacing w:line="276" w:lineRule="auto"/>
              <w:cnfStyle w:val="000000000000" w:firstRow="0" w:lastRow="0" w:firstColumn="0" w:lastColumn="0" w:oddVBand="0" w:evenVBand="0" w:oddHBand="0" w:evenHBand="0" w:firstRowFirstColumn="0" w:firstRowLastColumn="0" w:lastRowFirstColumn="0" w:lastRowLastColumn="0"/>
              <w:rPr>
                <w:szCs w:val="21"/>
                <w:lang w:val="it-IT"/>
              </w:rPr>
            </w:pPr>
            <w:r w:rsidRPr="00F46DD0">
              <w:rPr>
                <w:szCs w:val="21"/>
                <w:lang w:val="it-IT"/>
              </w:rPr>
              <w:t>Eva Bøgelund (UNR)</w:t>
            </w:r>
          </w:p>
          <w:p w14:paraId="28098469" w14:textId="5E6E6D0A" w:rsidR="00C0350E" w:rsidRPr="00CA3DDE" w:rsidRDefault="00C0350E" w:rsidP="004804A8">
            <w:pPr>
              <w:spacing w:line="276" w:lineRule="auto"/>
              <w:cnfStyle w:val="000000000000" w:firstRow="0" w:lastRow="0" w:firstColumn="0" w:lastColumn="0" w:oddVBand="0" w:evenVBand="0" w:oddHBand="0" w:evenHBand="0" w:firstRowFirstColumn="0" w:firstRowLastColumn="0" w:lastRowFirstColumn="0" w:lastRowLastColumn="0"/>
              <w:rPr>
                <w:szCs w:val="21"/>
                <w:lang w:val="en-GB"/>
              </w:rPr>
            </w:pPr>
            <w:r w:rsidRPr="00CA3DDE">
              <w:rPr>
                <w:szCs w:val="21"/>
                <w:lang w:val="en-GB"/>
              </w:rPr>
              <w:t>Antonino Aricò (CNR-ITAE</w:t>
            </w:r>
            <w:r>
              <w:rPr>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10298724" w14:textId="0088AA1C" w:rsidR="004804A8" w:rsidRPr="00CA3DDE" w:rsidRDefault="00467372" w:rsidP="004804A8">
            <w:pPr>
              <w:spacing w:line="276" w:lineRule="auto"/>
              <w:rPr>
                <w:color w:val="FF0000"/>
                <w:lang w:val="en-GB"/>
              </w:rPr>
            </w:pPr>
            <w:r w:rsidRPr="00CA3DDE">
              <w:rPr>
                <w:color w:val="000000" w:themeColor="text1"/>
                <w:lang w:val="en-GB"/>
              </w:rPr>
              <w:t>04</w:t>
            </w:r>
            <w:r w:rsidR="004804A8" w:rsidRPr="00CA3DDE">
              <w:rPr>
                <w:color w:val="000000" w:themeColor="text1"/>
                <w:lang w:val="en-GB"/>
              </w:rPr>
              <w:t>-</w:t>
            </w:r>
            <w:r w:rsidRPr="00CA3DDE">
              <w:rPr>
                <w:color w:val="000000" w:themeColor="text1"/>
                <w:lang w:val="en-GB"/>
              </w:rPr>
              <w:t>02</w:t>
            </w:r>
            <w:r w:rsidR="004804A8" w:rsidRPr="00CA3DDE">
              <w:rPr>
                <w:color w:val="000000" w:themeColor="text1"/>
                <w:lang w:val="en-GB"/>
              </w:rPr>
              <w:t>-</w:t>
            </w:r>
            <w:r w:rsidRPr="00CA3DDE">
              <w:rPr>
                <w:color w:val="000000" w:themeColor="text1"/>
                <w:lang w:val="en-GB"/>
              </w:rPr>
              <w:t>2021</w:t>
            </w:r>
          </w:p>
        </w:tc>
      </w:tr>
      <w:tr w:rsidR="004804A8" w:rsidRPr="00CA3DDE" w14:paraId="5B3FD4DB" w14:textId="77777777" w:rsidTr="00E47E2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31E137E4" w14:textId="77777777" w:rsidR="004804A8" w:rsidRPr="00CA3DDE" w:rsidRDefault="004804A8" w:rsidP="004804A8">
            <w:pPr>
              <w:spacing w:line="276" w:lineRule="auto"/>
              <w:rPr>
                <w:b/>
                <w:lang w:val="en-GB"/>
              </w:rPr>
            </w:pPr>
            <w:r w:rsidRPr="00CA3DDE">
              <w:rPr>
                <w:b/>
                <w:lang w:val="en-GB"/>
              </w:rPr>
              <w:t>Checked by</w:t>
            </w:r>
          </w:p>
        </w:tc>
        <w:tc>
          <w:tcPr>
            <w:tcW w:w="2835" w:type="pct"/>
            <w:tcBorders>
              <w:top w:val="single" w:sz="4" w:space="0" w:color="AF1919"/>
              <w:left w:val="single" w:sz="4" w:space="0" w:color="AF1919"/>
              <w:bottom w:val="single" w:sz="4" w:space="0" w:color="AF1919"/>
              <w:right w:val="single" w:sz="4" w:space="0" w:color="AF1919"/>
            </w:tcBorders>
          </w:tcPr>
          <w:p w14:paraId="2829E5D2" w14:textId="09DE5C03" w:rsidR="004804A8" w:rsidRPr="00CA3DDE" w:rsidRDefault="00467372" w:rsidP="004804A8">
            <w:pPr>
              <w:spacing w:line="276" w:lineRule="auto"/>
              <w:cnfStyle w:val="000000100000" w:firstRow="0" w:lastRow="0" w:firstColumn="0" w:lastColumn="0" w:oddVBand="0" w:evenVBand="0" w:oddHBand="1" w:evenHBand="0" w:firstRowFirstColumn="0" w:firstRowLastColumn="0" w:lastRowFirstColumn="0" w:lastRowLastColumn="0"/>
              <w:rPr>
                <w:szCs w:val="21"/>
                <w:lang w:val="en-GB"/>
              </w:rPr>
            </w:pPr>
            <w:r w:rsidRPr="00CA3DDE">
              <w:rPr>
                <w:szCs w:val="21"/>
                <w:lang w:val="en-GB"/>
              </w:rPr>
              <w:t>All partners</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6A626168" w14:textId="0F1CDFC8" w:rsidR="004804A8" w:rsidRPr="00CA3DDE" w:rsidRDefault="009B2029" w:rsidP="004804A8">
            <w:pPr>
              <w:spacing w:line="276" w:lineRule="auto"/>
              <w:rPr>
                <w:lang w:val="en-GB"/>
              </w:rPr>
            </w:pPr>
            <w:r>
              <w:rPr>
                <w:color w:val="000000" w:themeColor="text1"/>
                <w:lang w:val="en-GB"/>
              </w:rPr>
              <w:t>15-02-2021</w:t>
            </w:r>
          </w:p>
        </w:tc>
      </w:tr>
      <w:tr w:rsidR="004804A8" w:rsidRPr="00CA3DDE" w14:paraId="348AC941" w14:textId="77777777" w:rsidTr="00E47E24">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0A573435" w14:textId="4AB1E3A4" w:rsidR="004804A8" w:rsidRPr="00CA3DDE" w:rsidRDefault="004804A8" w:rsidP="004804A8">
            <w:pPr>
              <w:spacing w:line="276" w:lineRule="auto"/>
              <w:jc w:val="left"/>
              <w:rPr>
                <w:b/>
                <w:lang w:val="en-GB"/>
              </w:rPr>
            </w:pPr>
            <w:r w:rsidRPr="00CA3DDE">
              <w:rPr>
                <w:b/>
                <w:lang w:val="en-GB"/>
              </w:rPr>
              <w:t>Reviewed by</w:t>
            </w:r>
          </w:p>
        </w:tc>
        <w:tc>
          <w:tcPr>
            <w:tcW w:w="2835" w:type="pct"/>
            <w:tcBorders>
              <w:top w:val="single" w:sz="4" w:space="0" w:color="AF1919"/>
              <w:left w:val="single" w:sz="4" w:space="0" w:color="AF1919"/>
              <w:bottom w:val="single" w:sz="4" w:space="0" w:color="AF1919"/>
              <w:right w:val="single" w:sz="4" w:space="0" w:color="AF1919"/>
            </w:tcBorders>
          </w:tcPr>
          <w:p w14:paraId="4E7A9B89" w14:textId="0BD754BC" w:rsidR="004804A8" w:rsidRPr="00CA3DDE" w:rsidRDefault="00467372" w:rsidP="004804A8">
            <w:pPr>
              <w:spacing w:line="276" w:lineRule="auto"/>
              <w:cnfStyle w:val="000000000000" w:firstRow="0" w:lastRow="0" w:firstColumn="0" w:lastColumn="0" w:oddVBand="0" w:evenVBand="0" w:oddHBand="0" w:evenHBand="0" w:firstRowFirstColumn="0" w:firstRowLastColumn="0" w:lastRowFirstColumn="0" w:lastRowLastColumn="0"/>
              <w:rPr>
                <w:szCs w:val="21"/>
                <w:lang w:val="en-GB"/>
              </w:rPr>
            </w:pPr>
            <w:r w:rsidRPr="00CA3DDE">
              <w:rPr>
                <w:szCs w:val="21"/>
                <w:lang w:val="en-GB"/>
              </w:rPr>
              <w:t xml:space="preserve">All partners </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50ADBF25" w14:textId="1125A73F" w:rsidR="004804A8" w:rsidRPr="00CA3DDE" w:rsidRDefault="009B2029" w:rsidP="004804A8">
            <w:pPr>
              <w:spacing w:line="276" w:lineRule="auto"/>
              <w:rPr>
                <w:szCs w:val="21"/>
                <w:lang w:val="en-GB"/>
              </w:rPr>
            </w:pPr>
            <w:r>
              <w:rPr>
                <w:color w:val="000000" w:themeColor="text1"/>
                <w:lang w:val="en-GB"/>
              </w:rPr>
              <w:t>15-02-2021</w:t>
            </w:r>
          </w:p>
        </w:tc>
      </w:tr>
      <w:tr w:rsidR="004804A8" w:rsidRPr="00CA3DDE" w14:paraId="2BA7E0F7" w14:textId="77777777" w:rsidTr="00467372">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3AD5BBFC" w14:textId="64BDE6B7" w:rsidR="004804A8" w:rsidRPr="00CA3DDE" w:rsidRDefault="004804A8" w:rsidP="004804A8">
            <w:pPr>
              <w:spacing w:line="276" w:lineRule="auto"/>
              <w:rPr>
                <w:b/>
                <w:lang w:val="en-GB"/>
              </w:rPr>
            </w:pPr>
            <w:r w:rsidRPr="00CA3DDE">
              <w:rPr>
                <w:b/>
                <w:lang w:val="en-GB"/>
              </w:rPr>
              <w:t>Approved by</w:t>
            </w:r>
          </w:p>
        </w:tc>
        <w:tc>
          <w:tcPr>
            <w:tcW w:w="2835" w:type="pct"/>
            <w:tcBorders>
              <w:top w:val="single" w:sz="4" w:space="0" w:color="AF1919"/>
              <w:left w:val="single" w:sz="4" w:space="0" w:color="AF1919"/>
              <w:bottom w:val="single" w:sz="4" w:space="0" w:color="AF1919"/>
              <w:right w:val="single" w:sz="4" w:space="0" w:color="AF1919"/>
            </w:tcBorders>
          </w:tcPr>
          <w:p w14:paraId="03690F98" w14:textId="22CFA83E" w:rsidR="004804A8" w:rsidRPr="00CA3DDE" w:rsidRDefault="00467372" w:rsidP="00467372">
            <w:pPr>
              <w:spacing w:line="276" w:lineRule="auto"/>
              <w:cnfStyle w:val="000000100000" w:firstRow="0" w:lastRow="0" w:firstColumn="0" w:lastColumn="0" w:oddVBand="0" w:evenVBand="0" w:oddHBand="1" w:evenHBand="0" w:firstRowFirstColumn="0" w:firstRowLastColumn="0" w:lastRowFirstColumn="0" w:lastRowLastColumn="0"/>
              <w:rPr>
                <w:szCs w:val="21"/>
                <w:lang w:val="en-GB"/>
              </w:rPr>
            </w:pPr>
            <w:r w:rsidRPr="00CA3DDE">
              <w:rPr>
                <w:szCs w:val="21"/>
                <w:lang w:val="en-GB"/>
              </w:rPr>
              <w:t>Antonino Aricò (CNR-ITAE) – 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7087FAA8" w14:textId="169C02B2" w:rsidR="004804A8" w:rsidRPr="00CA3DDE" w:rsidRDefault="004804A8" w:rsidP="004804A8">
            <w:pPr>
              <w:spacing w:line="276" w:lineRule="auto"/>
              <w:rPr>
                <w:lang w:val="en-GB"/>
              </w:rPr>
            </w:pPr>
          </w:p>
        </w:tc>
      </w:tr>
      <w:tr w:rsidR="004804A8" w:rsidRPr="00CA3DDE" w14:paraId="00C3CAB5" w14:textId="77777777" w:rsidTr="00E47E24">
        <w:trPr>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single" w:sz="4" w:space="0" w:color="AF1919"/>
              <w:left w:val="single" w:sz="4" w:space="0" w:color="AF1919"/>
              <w:bottom w:val="single" w:sz="4" w:space="0" w:color="AF1919"/>
              <w:right w:val="single" w:sz="4" w:space="0" w:color="AF1919"/>
            </w:tcBorders>
          </w:tcPr>
          <w:p w14:paraId="646EB99C" w14:textId="77777777" w:rsidR="004804A8" w:rsidRPr="00CA3DDE" w:rsidRDefault="004804A8" w:rsidP="004804A8">
            <w:pPr>
              <w:spacing w:line="276" w:lineRule="auto"/>
              <w:rPr>
                <w:b/>
                <w:lang w:val="en-GB"/>
              </w:rPr>
            </w:pPr>
            <w:r w:rsidRPr="00CA3DDE">
              <w:rPr>
                <w:b/>
                <w:lang w:val="en-GB"/>
              </w:rPr>
              <w:t>Status</w:t>
            </w:r>
          </w:p>
        </w:tc>
        <w:tc>
          <w:tcPr>
            <w:tcW w:w="2835" w:type="pct"/>
            <w:tcBorders>
              <w:top w:val="single" w:sz="4" w:space="0" w:color="AF1919"/>
              <w:left w:val="single" w:sz="4" w:space="0" w:color="AF1919"/>
              <w:bottom w:val="single" w:sz="4" w:space="0" w:color="AF1919"/>
              <w:right w:val="single" w:sz="4" w:space="0" w:color="AF1919"/>
            </w:tcBorders>
          </w:tcPr>
          <w:p w14:paraId="06D37C8D" w14:textId="4BC847E5" w:rsidR="004804A8" w:rsidRPr="00CA3DDE" w:rsidRDefault="009B2029" w:rsidP="004804A8">
            <w:pPr>
              <w:spacing w:line="276" w:lineRule="auto"/>
              <w:cnfStyle w:val="000000000000" w:firstRow="0" w:lastRow="0" w:firstColumn="0" w:lastColumn="0" w:oddVBand="0" w:evenVBand="0" w:oddHBand="0" w:evenHBand="0" w:firstRowFirstColumn="0" w:firstRowLastColumn="0" w:lastRowFirstColumn="0" w:lastRowLastColumn="0"/>
              <w:rPr>
                <w:szCs w:val="21"/>
                <w:lang w:val="en-GB"/>
              </w:rPr>
            </w:pPr>
            <w:r>
              <w:rPr>
                <w:szCs w:val="21"/>
                <w:lang w:val="en-GB"/>
              </w:rPr>
              <w:t>Final</w:t>
            </w:r>
          </w:p>
        </w:tc>
        <w:tc>
          <w:tcPr>
            <w:cnfStyle w:val="000010000000" w:firstRow="0" w:lastRow="0" w:firstColumn="0" w:lastColumn="0" w:oddVBand="1" w:evenVBand="0" w:oddHBand="0" w:evenHBand="0" w:firstRowFirstColumn="0" w:firstRowLastColumn="0" w:lastRowFirstColumn="0" w:lastRowLastColumn="0"/>
            <w:tcW w:w="1016" w:type="pct"/>
            <w:tcBorders>
              <w:top w:val="single" w:sz="4" w:space="0" w:color="AF1919"/>
              <w:left w:val="single" w:sz="4" w:space="0" w:color="AF1919"/>
              <w:bottom w:val="single" w:sz="4" w:space="0" w:color="AF1919"/>
              <w:right w:val="single" w:sz="4" w:space="0" w:color="AF1919"/>
            </w:tcBorders>
          </w:tcPr>
          <w:p w14:paraId="7A5DEFC1" w14:textId="7A202C92" w:rsidR="004804A8" w:rsidRPr="00CA3DDE" w:rsidRDefault="004804A8" w:rsidP="004804A8">
            <w:pPr>
              <w:spacing w:line="276" w:lineRule="auto"/>
              <w:rPr>
                <w:szCs w:val="22"/>
                <w:lang w:val="en-GB"/>
              </w:rPr>
            </w:pPr>
          </w:p>
        </w:tc>
      </w:tr>
    </w:tbl>
    <w:p w14:paraId="40054FB9" w14:textId="77777777" w:rsidR="00AF6EDB" w:rsidRPr="00CA3DDE" w:rsidRDefault="00AF6EDB" w:rsidP="0093640B">
      <w:pPr>
        <w:jc w:val="left"/>
        <w:rPr>
          <w:lang w:val="en-GB"/>
        </w:rPr>
      </w:pPr>
      <w:r w:rsidRPr="00CA3DDE">
        <w:rPr>
          <w:b/>
          <w:color w:val="0E71B4"/>
          <w:sz w:val="24"/>
          <w:lang w:val="en-GB"/>
        </w:rPr>
        <w:br/>
      </w:r>
    </w:p>
    <w:p w14:paraId="26D0546F" w14:textId="77777777" w:rsidR="00AF6EDB" w:rsidRPr="00CA3DDE" w:rsidRDefault="00AF6EDB" w:rsidP="00AF6EDB">
      <w:pPr>
        <w:rPr>
          <w:lang w:val="en-GB"/>
        </w:rPr>
      </w:pPr>
    </w:p>
    <w:p w14:paraId="2143F334" w14:textId="77777777" w:rsidR="00AF6EDB" w:rsidRPr="00CA3DDE" w:rsidRDefault="00AF6EDB" w:rsidP="00AF6EDB">
      <w:pPr>
        <w:spacing w:after="160" w:line="259" w:lineRule="auto"/>
        <w:jc w:val="left"/>
        <w:rPr>
          <w:lang w:val="en-GB"/>
        </w:rPr>
      </w:pPr>
    </w:p>
    <w:p w14:paraId="46D5D34E" w14:textId="77777777" w:rsidR="00435C76" w:rsidRPr="00CA3DDE" w:rsidRDefault="00435C76" w:rsidP="00AF6EDB">
      <w:pPr>
        <w:spacing w:after="160" w:line="259" w:lineRule="auto"/>
        <w:jc w:val="left"/>
        <w:rPr>
          <w:lang w:val="en-GB"/>
        </w:rPr>
      </w:pPr>
    </w:p>
    <w:p w14:paraId="7CADD957" w14:textId="0644CC29" w:rsidR="00AF6EDB" w:rsidRPr="00CA3DDE" w:rsidRDefault="00AF6EDB" w:rsidP="00AF6EDB">
      <w:pPr>
        <w:spacing w:after="160" w:line="259" w:lineRule="auto"/>
        <w:jc w:val="left"/>
        <w:rPr>
          <w:lang w:val="en-GB"/>
        </w:rPr>
      </w:pPr>
    </w:p>
    <w:p w14:paraId="1BB98AA3" w14:textId="23544A6A" w:rsidR="00E40784" w:rsidRPr="00CA3DDE" w:rsidRDefault="00E40784" w:rsidP="00AF6EDB">
      <w:pPr>
        <w:spacing w:after="160" w:line="259" w:lineRule="auto"/>
        <w:jc w:val="left"/>
        <w:rPr>
          <w:lang w:val="en-GB"/>
        </w:rPr>
      </w:pPr>
    </w:p>
    <w:p w14:paraId="22370A74" w14:textId="622FC35D" w:rsidR="00D34E10" w:rsidRPr="00CA3DDE" w:rsidRDefault="00D34E10" w:rsidP="00AF6EDB">
      <w:pPr>
        <w:spacing w:after="160" w:line="259" w:lineRule="auto"/>
        <w:jc w:val="left"/>
        <w:rPr>
          <w:lang w:val="en-GB"/>
        </w:rPr>
      </w:pPr>
    </w:p>
    <w:p w14:paraId="509E221C" w14:textId="77777777" w:rsidR="00275B63" w:rsidRPr="00CA3DDE" w:rsidRDefault="00275B63" w:rsidP="00AF6EDB">
      <w:pPr>
        <w:spacing w:after="160" w:line="259" w:lineRule="auto"/>
        <w:jc w:val="left"/>
        <w:rPr>
          <w:lang w:val="en-GB"/>
        </w:rPr>
      </w:pPr>
    </w:p>
    <w:p w14:paraId="055455C2" w14:textId="77777777" w:rsidR="00275B63" w:rsidRPr="00CA3DDE" w:rsidRDefault="00275B63" w:rsidP="00275B63">
      <w:pPr>
        <w:pStyle w:val="Subtitle"/>
        <w:rPr>
          <w:rStyle w:val="IntenseEmphasis"/>
          <w:color w:val="6C6F70"/>
        </w:rPr>
      </w:pPr>
      <w:bookmarkStart w:id="3" w:name="_Hlk30080577"/>
      <w:r w:rsidRPr="00CA3DDE">
        <w:rPr>
          <w:rStyle w:val="IntenseEmphasis"/>
          <w:color w:val="6C6F70"/>
        </w:rPr>
        <w:t xml:space="preserve">Disclaimer/ Acknowledgment </w:t>
      </w:r>
    </w:p>
    <w:p w14:paraId="0F6A9413" w14:textId="77777777" w:rsidR="00275B63" w:rsidRPr="00CA3DDE" w:rsidRDefault="00275B63" w:rsidP="00275B63">
      <w:pPr>
        <w:rPr>
          <w:lang w:val="en-GB"/>
        </w:rPr>
      </w:pPr>
    </w:p>
    <w:p w14:paraId="06BF50E8" w14:textId="77777777" w:rsidR="00275B63" w:rsidRPr="00CA3DDE" w:rsidRDefault="00275B63" w:rsidP="00275B63">
      <w:pPr>
        <w:rPr>
          <w:rFonts w:eastAsia="Cambria" w:cs="Arial"/>
          <w:color w:val="636363"/>
          <w:sz w:val="18"/>
          <w:szCs w:val="10"/>
          <w:lang w:val="en-GB"/>
        </w:rPr>
      </w:pPr>
      <w:r w:rsidRPr="00CA3DDE">
        <w:rPr>
          <w:noProof/>
          <w:lang w:val="en-GB"/>
        </w:rPr>
        <mc:AlternateContent>
          <mc:Choice Requires="wpg">
            <w:drawing>
              <wp:anchor distT="0" distB="0" distL="114300" distR="114300" simplePos="0" relativeHeight="251667456" behindDoc="0" locked="0" layoutInCell="1" allowOverlap="1" wp14:anchorId="593A6F26" wp14:editId="31C6F2CD">
                <wp:simplePos x="0" y="0"/>
                <wp:positionH relativeFrom="margin">
                  <wp:posOffset>0</wp:posOffset>
                </wp:positionH>
                <wp:positionV relativeFrom="paragraph">
                  <wp:posOffset>34290</wp:posOffset>
                </wp:positionV>
                <wp:extent cx="1390650" cy="5524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1390650" cy="552450"/>
                          <a:chOff x="0" y="0"/>
                          <a:chExt cx="1390650" cy="552450"/>
                        </a:xfrm>
                      </wpg:grpSpPr>
                      <pic:pic xmlns:pic="http://schemas.openxmlformats.org/drawingml/2006/picture">
                        <pic:nvPicPr>
                          <pic:cNvPr id="3" name="Picture 9" descr="http://elastic.studioh2o.nl/image.php/userdata/image/ec_1.gif?width=150&amp;height=150&amp;image=/userdata/image/ec_1.gif"/>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38100"/>
                            <a:ext cx="722630" cy="485775"/>
                          </a:xfrm>
                          <a:prstGeom prst="rect">
                            <a:avLst/>
                          </a:prstGeom>
                          <a:noFill/>
                          <a:ln>
                            <a:noFill/>
                          </a:ln>
                        </pic:spPr>
                      </pic:pic>
                      <pic:pic xmlns:pic="http://schemas.openxmlformats.org/drawingml/2006/picture">
                        <pic:nvPicPr>
                          <pic:cNvPr id="7" name="Picture 7" descr="J:\03-PM &amp; Adm\FP7\DEMCOPEM-2MW\01-Project Management\10-Website\New logo FCH JU.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38200" y="0"/>
                            <a:ext cx="552450" cy="552450"/>
                          </a:xfrm>
                          <a:prstGeom prst="rect">
                            <a:avLst/>
                          </a:prstGeom>
                          <a:noFill/>
                          <a:ln>
                            <a:noFill/>
                          </a:ln>
                        </pic:spPr>
                      </pic:pic>
                    </wpg:wgp>
                  </a:graphicData>
                </a:graphic>
              </wp:anchor>
            </w:drawing>
          </mc:Choice>
          <mc:Fallback>
            <w:pict>
              <v:group w14:anchorId="3CFACB74" id="Group 1" o:spid="_x0000_s1026" style="position:absolute;margin-left:0;margin-top:2.7pt;width:109.5pt;height:43.5pt;z-index:251667456;mso-position-horizontal-relative:margin" coordsize="13906,55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http://elastic.studioh2o.nl/image.php/userdata/image/ec_1.gif?width=150&amp;height=150&amp;image=/userdata/image/ec_1.gif" style="position:absolute;top:381;width:7226;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">
                  <v:imagedata r:id="rId15" o:title="ec_1"/>
                </v:shape>
                <v:shape id="Picture 7" o:spid="_x0000_s1028" type="#_x0000_t75" style="position:absolute;left:8382;width:5524;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">
                  <v:imagedata r:id="rId16" o:title="New logo FCH JU"/>
                </v:shape>
                <w10:wrap type="square" anchorx="margin"/>
              </v:group>
            </w:pict>
          </mc:Fallback>
        </mc:AlternateContent>
      </w:r>
      <w:r w:rsidRPr="00CA3DDE">
        <w:rPr>
          <w:rFonts w:eastAsia="Cambria" w:cs="Arial"/>
          <w:color w:val="636363"/>
          <w:sz w:val="18"/>
          <w:szCs w:val="10"/>
          <w:lang w:val="en-GB"/>
        </w:rPr>
        <w:t>Copyright ©, all rights reserved. This document or any part thereof may not be made public or disclosed, copied or otherwise reproduced or used in any form or by any means, without prior permission in writing from the ANIONE Consortium. Neither the ANIONE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748F8A01" w14:textId="77777777" w:rsidR="00275B63" w:rsidRPr="00CA3DDE" w:rsidRDefault="00275B63" w:rsidP="00275B63">
      <w:pPr>
        <w:rPr>
          <w:rFonts w:eastAsia="Cambria" w:cs="Arial"/>
          <w:color w:val="636363"/>
          <w:sz w:val="18"/>
          <w:szCs w:val="10"/>
          <w:lang w:val="en-GB"/>
        </w:rPr>
      </w:pPr>
    </w:p>
    <w:p w14:paraId="41AE2B45" w14:textId="77777777" w:rsidR="00275B63" w:rsidRPr="00CA3DDE" w:rsidRDefault="00275B63" w:rsidP="00275B63">
      <w:pPr>
        <w:rPr>
          <w:rFonts w:eastAsia="Cambria" w:cs="Arial"/>
          <w:color w:val="636363"/>
          <w:sz w:val="18"/>
          <w:szCs w:val="10"/>
          <w:lang w:val="en-GB"/>
        </w:rPr>
      </w:pPr>
      <w:r w:rsidRPr="00CA3DDE">
        <w:rPr>
          <w:rFonts w:eastAsia="Cambria" w:cs="Arial"/>
          <w:color w:val="636363"/>
          <w:sz w:val="18"/>
          <w:szCs w:val="10"/>
          <w:lang w:val="en-GB"/>
        </w:rPr>
        <w:t>All Intellectual Property Rights, know-how and information provided by and/or arising from this document, such as designs, documentation, as well as preparatory material in that regard, is and shall remain the exclusive property of the ANIONE Consortium and any of its members or its licensors. Nothing contained in this document shall give, or shall be construed as giving, any right, title, ownership, interest, license or any other right in or to any IP, know-how and information.</w:t>
      </w:r>
    </w:p>
    <w:p w14:paraId="51BEC6EA" w14:textId="77777777" w:rsidR="00275B63" w:rsidRPr="00CA3DDE" w:rsidRDefault="00275B63" w:rsidP="00275B63">
      <w:pPr>
        <w:rPr>
          <w:rFonts w:eastAsia="Cambria" w:cs="Arial"/>
          <w:color w:val="636363"/>
          <w:sz w:val="18"/>
          <w:szCs w:val="10"/>
          <w:lang w:val="en-GB"/>
        </w:rPr>
      </w:pPr>
    </w:p>
    <w:p w14:paraId="1EE1D879" w14:textId="16383613" w:rsidR="00275B63" w:rsidRPr="00CA3DDE" w:rsidRDefault="00B520D3" w:rsidP="00275B63">
      <w:pPr>
        <w:rPr>
          <w:rFonts w:eastAsia="Cambria" w:cs="Arial"/>
          <w:color w:val="636363"/>
          <w:sz w:val="18"/>
          <w:szCs w:val="10"/>
          <w:lang w:val="en-GB"/>
        </w:rPr>
      </w:pPr>
      <w:r w:rsidRPr="00CA3DDE">
        <w:rPr>
          <w:rFonts w:eastAsia="Cambria" w:cs="Arial"/>
          <w:color w:val="636363"/>
          <w:sz w:val="18"/>
          <w:szCs w:val="10"/>
          <w:lang w:val="en-GB"/>
        </w:rPr>
        <w:t>This project has received funding from the Fuel Cells and Hydrogen 2 Joint Undertaking (JU) under grant agreement No 875024. This Joint Undertaking receives support from the European Union’s Horizon 2020 research and innovation programme, Hydrogen Europe and Hydrogen Europe research</w:t>
      </w:r>
      <w:r w:rsidR="00275B63" w:rsidRPr="00CA3DDE">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bookmarkEnd w:id="3"/>
    <w:p w14:paraId="7883B81D" w14:textId="77777777" w:rsidR="008B67EE" w:rsidRPr="00CA3DDE" w:rsidRDefault="008B67EE" w:rsidP="00AF6EDB">
      <w:pPr>
        <w:rPr>
          <w:b/>
          <w:bCs/>
          <w:sz w:val="28"/>
          <w:szCs w:val="28"/>
          <w:lang w:val="en-GB"/>
        </w:rPr>
        <w:sectPr w:rsidR="008B67EE" w:rsidRPr="00CA3DDE" w:rsidSect="00736695">
          <w:headerReference w:type="first" r:id="rId17"/>
          <w:footerReference w:type="first" r:id="rId18"/>
          <w:pgSz w:w="11906" w:h="16838"/>
          <w:pgMar w:top="1418" w:right="1418" w:bottom="1418" w:left="1418" w:header="425" w:footer="737" w:gutter="0"/>
          <w:cols w:space="708"/>
          <w:titlePg/>
          <w:docGrid w:linePitch="360"/>
        </w:sectPr>
      </w:pPr>
    </w:p>
    <w:p w14:paraId="0FD120A9" w14:textId="68329B7B" w:rsidR="00AF6EDB" w:rsidRPr="00CA3DDE" w:rsidRDefault="00032649" w:rsidP="00976619">
      <w:pPr>
        <w:spacing w:after="240"/>
        <w:rPr>
          <w:b/>
          <w:bCs/>
          <w:sz w:val="28"/>
          <w:szCs w:val="28"/>
          <w:lang w:val="en-GB"/>
        </w:rPr>
      </w:pPr>
      <w:r w:rsidRPr="00CA3DDE">
        <w:rPr>
          <w:b/>
          <w:bCs/>
          <w:sz w:val="28"/>
          <w:szCs w:val="28"/>
          <w:lang w:val="en-GB"/>
        </w:rPr>
        <w:lastRenderedPageBreak/>
        <w:t>Publishable summary</w:t>
      </w:r>
    </w:p>
    <w:p w14:paraId="565C3540" w14:textId="43A68C81" w:rsidR="00C40000" w:rsidRPr="00BF35C9" w:rsidRDefault="00C40000" w:rsidP="00581868">
      <w:pPr>
        <w:rPr>
          <w:rFonts w:eastAsiaTheme="minorHAnsi" w:cs="Calibri"/>
          <w:color w:val="000000"/>
          <w:sz w:val="22"/>
          <w:szCs w:val="22"/>
          <w:lang w:val="en-GB"/>
        </w:rPr>
      </w:pPr>
      <w:r w:rsidRPr="00BF35C9">
        <w:rPr>
          <w:rFonts w:eastAsiaTheme="minorHAnsi" w:cs="Calibri"/>
          <w:color w:val="000000"/>
          <w:sz w:val="22"/>
          <w:szCs w:val="22"/>
          <w:lang w:val="en-GB"/>
        </w:rPr>
        <w:t>D8.1 describes the ethics requirements of the ANIONE project.</w:t>
      </w:r>
      <w:r w:rsidR="00DB2294" w:rsidRPr="00BF35C9">
        <w:rPr>
          <w:rFonts w:eastAsiaTheme="minorHAnsi" w:cs="Calibri"/>
          <w:color w:val="000000"/>
          <w:sz w:val="22"/>
          <w:szCs w:val="22"/>
          <w:lang w:val="en-GB"/>
        </w:rPr>
        <w:t xml:space="preserve"> </w:t>
      </w:r>
      <w:r w:rsidRPr="00BF35C9">
        <w:rPr>
          <w:rFonts w:eastAsiaTheme="minorHAnsi" w:cs="Calibri"/>
          <w:color w:val="000000"/>
          <w:sz w:val="22"/>
          <w:szCs w:val="22"/>
          <w:lang w:val="en-GB"/>
        </w:rPr>
        <w:t xml:space="preserve">Within the project, samples will be shipped between project partners. </w:t>
      </w:r>
      <w:r w:rsidR="00DB2294" w:rsidRPr="00BF35C9">
        <w:rPr>
          <w:rFonts w:eastAsiaTheme="minorHAnsi" w:cs="Calibri"/>
          <w:color w:val="000000"/>
          <w:sz w:val="22"/>
          <w:szCs w:val="22"/>
          <w:lang w:val="en-GB"/>
        </w:rPr>
        <w:t xml:space="preserve">As </w:t>
      </w:r>
      <w:r w:rsidR="00BF35C9" w:rsidRPr="00BF35C9">
        <w:rPr>
          <w:rFonts w:eastAsiaTheme="minorHAnsi" w:cs="Calibri"/>
          <w:color w:val="000000"/>
          <w:sz w:val="22"/>
          <w:szCs w:val="22"/>
          <w:lang w:val="en-GB"/>
        </w:rPr>
        <w:t xml:space="preserve">two partners </w:t>
      </w:r>
      <w:r w:rsidRPr="00BF35C9">
        <w:rPr>
          <w:rFonts w:eastAsiaTheme="minorHAnsi" w:cs="Calibri"/>
          <w:color w:val="000000"/>
          <w:sz w:val="22"/>
          <w:szCs w:val="22"/>
          <w:lang w:val="en-GB"/>
        </w:rPr>
        <w:t>(Hydrolite, formerly PoCellTech</w:t>
      </w:r>
      <w:r w:rsidR="00BF35C9" w:rsidRPr="00BF35C9">
        <w:rPr>
          <w:rFonts w:eastAsiaTheme="minorHAnsi" w:cs="Calibri"/>
          <w:color w:val="000000"/>
          <w:sz w:val="22"/>
          <w:szCs w:val="22"/>
          <w:lang w:val="en-GB"/>
        </w:rPr>
        <w:t>; TFP Hydrogen Materials Limited</w:t>
      </w:r>
      <w:r w:rsidR="00BF35C9">
        <w:rPr>
          <w:rFonts w:eastAsiaTheme="minorHAnsi" w:cs="Calibri"/>
          <w:color w:val="000000"/>
          <w:sz w:val="22"/>
          <w:szCs w:val="22"/>
          <w:lang w:val="en-GB"/>
        </w:rPr>
        <w:t>,</w:t>
      </w:r>
      <w:r w:rsidR="00BF35C9" w:rsidRPr="00BF35C9">
        <w:rPr>
          <w:rFonts w:eastAsiaTheme="minorHAnsi" w:cs="Calibri"/>
          <w:color w:val="000000"/>
          <w:sz w:val="22"/>
          <w:szCs w:val="22"/>
          <w:lang w:val="en-GB"/>
        </w:rPr>
        <w:t xml:space="preserve"> formerly PV3</w:t>
      </w:r>
      <w:r w:rsidRPr="00BF35C9">
        <w:rPr>
          <w:rFonts w:eastAsiaTheme="minorHAnsi" w:cs="Calibri"/>
          <w:color w:val="000000"/>
          <w:sz w:val="22"/>
          <w:szCs w:val="22"/>
          <w:lang w:val="en-GB"/>
        </w:rPr>
        <w:t xml:space="preserve">) </w:t>
      </w:r>
      <w:r w:rsidR="00BF35C9" w:rsidRPr="00BF35C9">
        <w:rPr>
          <w:rFonts w:eastAsiaTheme="minorHAnsi" w:cs="Calibri"/>
          <w:color w:val="000000"/>
          <w:sz w:val="22"/>
          <w:szCs w:val="22"/>
          <w:lang w:val="en-GB"/>
        </w:rPr>
        <w:t>are located</w:t>
      </w:r>
      <w:r w:rsidR="00DB2294" w:rsidRPr="00BF35C9">
        <w:rPr>
          <w:rFonts w:eastAsiaTheme="minorHAnsi" w:cs="Calibri"/>
          <w:color w:val="000000"/>
          <w:sz w:val="22"/>
          <w:szCs w:val="22"/>
          <w:lang w:val="en-GB"/>
        </w:rPr>
        <w:t xml:space="preserve"> in</w:t>
      </w:r>
      <w:r w:rsidRPr="00BF35C9">
        <w:rPr>
          <w:rFonts w:eastAsiaTheme="minorHAnsi" w:cs="Calibri"/>
          <w:color w:val="000000"/>
          <w:sz w:val="22"/>
          <w:szCs w:val="22"/>
          <w:lang w:val="en-GB"/>
        </w:rPr>
        <w:t xml:space="preserve"> </w:t>
      </w:r>
      <w:r w:rsidR="00BF35C9">
        <w:rPr>
          <w:rFonts w:eastAsiaTheme="minorHAnsi" w:cs="Calibri"/>
          <w:color w:val="000000"/>
          <w:sz w:val="22"/>
          <w:szCs w:val="22"/>
          <w:lang w:val="en-GB"/>
        </w:rPr>
        <w:t>n</w:t>
      </w:r>
      <w:r w:rsidRPr="00BF35C9">
        <w:rPr>
          <w:rFonts w:eastAsiaTheme="minorHAnsi" w:cs="Calibri"/>
          <w:color w:val="000000"/>
          <w:sz w:val="22"/>
          <w:szCs w:val="22"/>
          <w:lang w:val="en-GB"/>
        </w:rPr>
        <w:t>on-EU count</w:t>
      </w:r>
      <w:r w:rsidR="00BF35C9">
        <w:rPr>
          <w:rFonts w:eastAsiaTheme="minorHAnsi" w:cs="Calibri"/>
          <w:color w:val="000000"/>
          <w:sz w:val="22"/>
          <w:szCs w:val="22"/>
          <w:lang w:val="en-GB"/>
        </w:rPr>
        <w:t>ries</w:t>
      </w:r>
      <w:r w:rsidR="00BF35C9" w:rsidRPr="00BF35C9">
        <w:rPr>
          <w:rFonts w:eastAsiaTheme="minorHAnsi" w:cs="Calibri"/>
          <w:color w:val="000000"/>
          <w:sz w:val="22"/>
          <w:szCs w:val="22"/>
          <w:lang w:val="en-GB"/>
        </w:rPr>
        <w:t xml:space="preserve"> (</w:t>
      </w:r>
      <w:r w:rsidR="00DB2294" w:rsidRPr="00BF35C9">
        <w:rPr>
          <w:rFonts w:eastAsiaTheme="minorHAnsi" w:cs="Calibri"/>
          <w:color w:val="000000"/>
          <w:sz w:val="22"/>
          <w:szCs w:val="22"/>
          <w:lang w:val="en-GB"/>
        </w:rPr>
        <w:t>Israel</w:t>
      </w:r>
      <w:r w:rsidR="00BF35C9" w:rsidRPr="00BF35C9">
        <w:rPr>
          <w:rFonts w:eastAsiaTheme="minorHAnsi" w:cs="Calibri"/>
          <w:color w:val="000000"/>
          <w:sz w:val="22"/>
          <w:szCs w:val="22"/>
          <w:lang w:val="en-GB"/>
        </w:rPr>
        <w:t xml:space="preserve"> and United Kingdom, respectively)</w:t>
      </w:r>
      <w:r w:rsidR="00DB2294" w:rsidRPr="00BF35C9">
        <w:rPr>
          <w:rFonts w:eastAsiaTheme="minorHAnsi" w:cs="Calibri"/>
          <w:color w:val="000000"/>
          <w:sz w:val="22"/>
          <w:szCs w:val="22"/>
          <w:lang w:val="en-GB"/>
        </w:rPr>
        <w:t xml:space="preserve"> the materials that are imported and exported from the EU as part of the ANIONE project need to be documented. This deliverable provides </w:t>
      </w:r>
      <w:r w:rsidR="00104F8D">
        <w:rPr>
          <w:rFonts w:eastAsiaTheme="minorHAnsi" w:cs="Calibri"/>
          <w:color w:val="000000"/>
          <w:sz w:val="22"/>
          <w:szCs w:val="22"/>
          <w:lang w:val="en-GB"/>
        </w:rPr>
        <w:t>an overview of</w:t>
      </w:r>
      <w:r w:rsidR="00DB2294" w:rsidRPr="00BF35C9">
        <w:rPr>
          <w:rFonts w:eastAsiaTheme="minorHAnsi" w:cs="Calibri"/>
          <w:color w:val="000000"/>
          <w:sz w:val="22"/>
          <w:szCs w:val="22"/>
          <w:lang w:val="en-GB"/>
        </w:rPr>
        <w:t xml:space="preserve"> the material that will be imported/exported as part of </w:t>
      </w:r>
      <w:r w:rsidR="00104F8D">
        <w:rPr>
          <w:rFonts w:eastAsiaTheme="minorHAnsi" w:cs="Calibri"/>
          <w:color w:val="000000"/>
          <w:sz w:val="22"/>
          <w:szCs w:val="22"/>
          <w:lang w:val="en-GB"/>
        </w:rPr>
        <w:t xml:space="preserve">the </w:t>
      </w:r>
      <w:r w:rsidR="00DB2294" w:rsidRPr="00BF35C9">
        <w:rPr>
          <w:rFonts w:eastAsiaTheme="minorHAnsi" w:cs="Calibri"/>
          <w:color w:val="000000"/>
          <w:sz w:val="22"/>
          <w:szCs w:val="22"/>
          <w:lang w:val="en-GB"/>
        </w:rPr>
        <w:t>ANIONE</w:t>
      </w:r>
      <w:r w:rsidR="00BF35C9" w:rsidRPr="00BF35C9">
        <w:rPr>
          <w:rFonts w:eastAsiaTheme="minorHAnsi" w:cs="Calibri"/>
          <w:color w:val="000000"/>
          <w:sz w:val="22"/>
          <w:szCs w:val="22"/>
          <w:lang w:val="en-GB"/>
        </w:rPr>
        <w:t xml:space="preserve"> </w:t>
      </w:r>
      <w:r w:rsidR="00104F8D">
        <w:rPr>
          <w:rFonts w:eastAsiaTheme="minorHAnsi" w:cs="Calibri"/>
          <w:color w:val="000000"/>
          <w:sz w:val="22"/>
          <w:szCs w:val="22"/>
          <w:lang w:val="en-GB"/>
        </w:rPr>
        <w:t xml:space="preserve">project </w:t>
      </w:r>
      <w:r w:rsidR="00BF35C9">
        <w:rPr>
          <w:rFonts w:eastAsiaTheme="minorHAnsi" w:cs="Calibri"/>
          <w:color w:val="000000"/>
          <w:sz w:val="22"/>
          <w:szCs w:val="22"/>
          <w:lang w:val="en-GB"/>
        </w:rPr>
        <w:t xml:space="preserve">and </w:t>
      </w:r>
      <w:r w:rsidR="00BF35C9" w:rsidRPr="00CA3DDE">
        <w:rPr>
          <w:rFonts w:eastAsiaTheme="minorHAnsi" w:cs="Calibri"/>
          <w:color w:val="000000"/>
          <w:sz w:val="22"/>
          <w:szCs w:val="22"/>
          <w:lang w:val="en-GB"/>
        </w:rPr>
        <w:t>describes what kind of details related to these materials will be documented.</w:t>
      </w:r>
    </w:p>
    <w:p w14:paraId="2598EA24" w14:textId="77777777" w:rsidR="00467372" w:rsidRPr="00CA3DDE" w:rsidRDefault="00467372" w:rsidP="00581868">
      <w:pPr>
        <w:rPr>
          <w:color w:val="FF0000"/>
          <w:lang w:val="en-GB"/>
        </w:rPr>
      </w:pPr>
    </w:p>
    <w:p w14:paraId="5E290221" w14:textId="62AF76F8" w:rsidR="00467372" w:rsidRPr="00CA3DDE" w:rsidRDefault="00467372">
      <w:pPr>
        <w:spacing w:after="160" w:line="259" w:lineRule="auto"/>
        <w:jc w:val="left"/>
        <w:rPr>
          <w:color w:val="FF0000"/>
          <w:lang w:val="en-GB"/>
        </w:rPr>
      </w:pPr>
      <w:r w:rsidRPr="00CA3DDE">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3F6699D9" w:rsidR="00AF6EDB" w:rsidRPr="00CA3DDE" w:rsidRDefault="00AF6EDB" w:rsidP="00581868">
          <w:pPr>
            <w:rPr>
              <w:rStyle w:val="Heading1Char"/>
              <w:bCs/>
              <w:lang w:val="en-GB"/>
            </w:rPr>
          </w:pPr>
          <w:r w:rsidRPr="00CA3DDE">
            <w:rPr>
              <w:rStyle w:val="Heading1Char"/>
              <w:bCs/>
              <w:lang w:val="en-GB"/>
            </w:rPr>
            <w:t>Contents</w:t>
          </w:r>
        </w:p>
        <w:p w14:paraId="0FD40A9E" w14:textId="78DD2D34" w:rsidR="006B2DE9" w:rsidRDefault="00AF6EDB">
          <w:pPr>
            <w:pStyle w:val="TOC1"/>
            <w:tabs>
              <w:tab w:val="left" w:pos="420"/>
              <w:tab w:val="right" w:leader="dot" w:pos="9062"/>
            </w:tabs>
            <w:rPr>
              <w:rFonts w:asciiTheme="minorHAnsi" w:eastAsiaTheme="minorEastAsia" w:hAnsiTheme="minorHAnsi" w:cstheme="minorBidi"/>
              <w:noProof/>
              <w:color w:val="auto"/>
              <w:sz w:val="22"/>
              <w:szCs w:val="22"/>
              <w:lang w:val="en-GB" w:eastAsia="en-GB"/>
            </w:rPr>
          </w:pPr>
          <w:r w:rsidRPr="00CA3DDE">
            <w:rPr>
              <w:lang w:val="en-GB"/>
            </w:rPr>
            <w:fldChar w:fldCharType="begin"/>
          </w:r>
          <w:r w:rsidRPr="00CA3DDE">
            <w:rPr>
              <w:lang w:val="en-GB"/>
            </w:rPr>
            <w:instrText xml:space="preserve"> TOC \o "1-3" \h \z \u </w:instrText>
          </w:r>
          <w:r w:rsidRPr="00CA3DDE">
            <w:rPr>
              <w:lang w:val="en-GB"/>
            </w:rPr>
            <w:fldChar w:fldCharType="separate"/>
          </w:r>
          <w:hyperlink w:anchor="_Toc63682271" w:history="1">
            <w:r w:rsidR="006B2DE9" w:rsidRPr="00B53455">
              <w:rPr>
                <w:rStyle w:val="Hyperlink"/>
                <w:noProof/>
              </w:rPr>
              <w:t>1</w:t>
            </w:r>
            <w:r w:rsidR="006B2DE9">
              <w:rPr>
                <w:rFonts w:asciiTheme="minorHAnsi" w:eastAsiaTheme="minorEastAsia" w:hAnsiTheme="minorHAnsi" w:cstheme="minorBidi"/>
                <w:noProof/>
                <w:color w:val="auto"/>
                <w:sz w:val="22"/>
                <w:szCs w:val="22"/>
                <w:lang w:val="en-GB" w:eastAsia="en-GB"/>
              </w:rPr>
              <w:tab/>
            </w:r>
            <w:r w:rsidR="006B2DE9" w:rsidRPr="00B53455">
              <w:rPr>
                <w:rStyle w:val="Hyperlink"/>
                <w:noProof/>
              </w:rPr>
              <w:t>Introduction</w:t>
            </w:r>
            <w:r w:rsidR="006B2DE9">
              <w:rPr>
                <w:noProof/>
                <w:webHidden/>
              </w:rPr>
              <w:tab/>
            </w:r>
            <w:r w:rsidR="006B2DE9">
              <w:rPr>
                <w:noProof/>
                <w:webHidden/>
              </w:rPr>
              <w:fldChar w:fldCharType="begin"/>
            </w:r>
            <w:r w:rsidR="006B2DE9">
              <w:rPr>
                <w:noProof/>
                <w:webHidden/>
              </w:rPr>
              <w:instrText xml:space="preserve"> PAGEREF _Toc63682271 \h </w:instrText>
            </w:r>
            <w:r w:rsidR="006B2DE9">
              <w:rPr>
                <w:noProof/>
                <w:webHidden/>
              </w:rPr>
            </w:r>
            <w:r w:rsidR="006B2DE9">
              <w:rPr>
                <w:noProof/>
                <w:webHidden/>
              </w:rPr>
              <w:fldChar w:fldCharType="separate"/>
            </w:r>
            <w:r w:rsidR="006B2DE9">
              <w:rPr>
                <w:noProof/>
                <w:webHidden/>
              </w:rPr>
              <w:t>3</w:t>
            </w:r>
            <w:r w:rsidR="006B2DE9">
              <w:rPr>
                <w:noProof/>
                <w:webHidden/>
              </w:rPr>
              <w:fldChar w:fldCharType="end"/>
            </w:r>
          </w:hyperlink>
        </w:p>
        <w:p w14:paraId="54A7FB28" w14:textId="41D238A2" w:rsidR="006B2DE9" w:rsidRDefault="006709CE">
          <w:pPr>
            <w:pStyle w:val="TOC1"/>
            <w:tabs>
              <w:tab w:val="left" w:pos="420"/>
              <w:tab w:val="right" w:leader="dot" w:pos="9062"/>
            </w:tabs>
            <w:rPr>
              <w:rFonts w:asciiTheme="minorHAnsi" w:eastAsiaTheme="minorEastAsia" w:hAnsiTheme="minorHAnsi" w:cstheme="minorBidi"/>
              <w:noProof/>
              <w:color w:val="auto"/>
              <w:sz w:val="22"/>
              <w:szCs w:val="22"/>
              <w:lang w:val="en-GB" w:eastAsia="en-GB"/>
            </w:rPr>
          </w:pPr>
          <w:hyperlink w:anchor="_Toc63682272" w:history="1">
            <w:r w:rsidR="006B2DE9" w:rsidRPr="00B53455">
              <w:rPr>
                <w:rStyle w:val="Hyperlink"/>
                <w:noProof/>
              </w:rPr>
              <w:t>2</w:t>
            </w:r>
            <w:r w:rsidR="006B2DE9">
              <w:rPr>
                <w:rFonts w:asciiTheme="minorHAnsi" w:eastAsiaTheme="minorEastAsia" w:hAnsiTheme="minorHAnsi" w:cstheme="minorBidi"/>
                <w:noProof/>
                <w:color w:val="auto"/>
                <w:sz w:val="22"/>
                <w:szCs w:val="22"/>
                <w:lang w:val="en-GB" w:eastAsia="en-GB"/>
              </w:rPr>
              <w:tab/>
            </w:r>
            <w:r w:rsidR="006B2DE9" w:rsidRPr="00B53455">
              <w:rPr>
                <w:rStyle w:val="Hyperlink"/>
                <w:noProof/>
              </w:rPr>
              <w:t>Approach</w:t>
            </w:r>
            <w:r w:rsidR="006B2DE9">
              <w:rPr>
                <w:noProof/>
                <w:webHidden/>
              </w:rPr>
              <w:tab/>
            </w:r>
            <w:r w:rsidR="006B2DE9">
              <w:rPr>
                <w:noProof/>
                <w:webHidden/>
              </w:rPr>
              <w:fldChar w:fldCharType="begin"/>
            </w:r>
            <w:r w:rsidR="006B2DE9">
              <w:rPr>
                <w:noProof/>
                <w:webHidden/>
              </w:rPr>
              <w:instrText xml:space="preserve"> PAGEREF _Toc63682272 \h </w:instrText>
            </w:r>
            <w:r w:rsidR="006B2DE9">
              <w:rPr>
                <w:noProof/>
                <w:webHidden/>
              </w:rPr>
            </w:r>
            <w:r w:rsidR="006B2DE9">
              <w:rPr>
                <w:noProof/>
                <w:webHidden/>
              </w:rPr>
              <w:fldChar w:fldCharType="separate"/>
            </w:r>
            <w:r w:rsidR="006B2DE9">
              <w:rPr>
                <w:noProof/>
                <w:webHidden/>
              </w:rPr>
              <w:t>3</w:t>
            </w:r>
            <w:r w:rsidR="006B2DE9">
              <w:rPr>
                <w:noProof/>
                <w:webHidden/>
              </w:rPr>
              <w:fldChar w:fldCharType="end"/>
            </w:r>
          </w:hyperlink>
        </w:p>
        <w:p w14:paraId="4B5B0A5E" w14:textId="603306B7" w:rsidR="006B2DE9" w:rsidRDefault="006709CE">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63682273" w:history="1">
            <w:r w:rsidR="006B2DE9" w:rsidRPr="00B53455">
              <w:rPr>
                <w:rStyle w:val="Hyperlink"/>
                <w:rFonts w:eastAsiaTheme="minorHAnsi" w:cs="Calibri"/>
                <w:noProof/>
              </w:rPr>
              <w:t>2.1</w:t>
            </w:r>
            <w:r w:rsidR="006B2DE9">
              <w:rPr>
                <w:rFonts w:asciiTheme="minorHAnsi" w:eastAsiaTheme="minorEastAsia" w:hAnsiTheme="minorHAnsi" w:cstheme="minorBidi"/>
                <w:noProof/>
                <w:color w:val="auto"/>
                <w:sz w:val="22"/>
                <w:szCs w:val="22"/>
                <w:lang w:val="en-GB" w:eastAsia="en-GB"/>
              </w:rPr>
              <w:tab/>
            </w:r>
            <w:r w:rsidR="006B2DE9" w:rsidRPr="00B53455">
              <w:rPr>
                <w:rStyle w:val="Hyperlink"/>
                <w:noProof/>
              </w:rPr>
              <w:t>Documentation of imported and exported material from EU</w:t>
            </w:r>
            <w:r w:rsidR="006B2DE9">
              <w:rPr>
                <w:noProof/>
                <w:webHidden/>
              </w:rPr>
              <w:tab/>
            </w:r>
            <w:r w:rsidR="006B2DE9">
              <w:rPr>
                <w:noProof/>
                <w:webHidden/>
              </w:rPr>
              <w:fldChar w:fldCharType="begin"/>
            </w:r>
            <w:r w:rsidR="006B2DE9">
              <w:rPr>
                <w:noProof/>
                <w:webHidden/>
              </w:rPr>
              <w:instrText xml:space="preserve"> PAGEREF _Toc63682273 \h </w:instrText>
            </w:r>
            <w:r w:rsidR="006B2DE9">
              <w:rPr>
                <w:noProof/>
                <w:webHidden/>
              </w:rPr>
            </w:r>
            <w:r w:rsidR="006B2DE9">
              <w:rPr>
                <w:noProof/>
                <w:webHidden/>
              </w:rPr>
              <w:fldChar w:fldCharType="separate"/>
            </w:r>
            <w:r w:rsidR="006B2DE9">
              <w:rPr>
                <w:noProof/>
                <w:webHidden/>
              </w:rPr>
              <w:t>3</w:t>
            </w:r>
            <w:r w:rsidR="006B2DE9">
              <w:rPr>
                <w:noProof/>
                <w:webHidden/>
              </w:rPr>
              <w:fldChar w:fldCharType="end"/>
            </w:r>
          </w:hyperlink>
        </w:p>
        <w:p w14:paraId="7EA99402" w14:textId="13335912" w:rsidR="006B2DE9" w:rsidRDefault="006709CE">
          <w:pPr>
            <w:pStyle w:val="TOC2"/>
            <w:tabs>
              <w:tab w:val="left" w:pos="880"/>
              <w:tab w:val="right" w:leader="dot" w:pos="9062"/>
            </w:tabs>
            <w:rPr>
              <w:rFonts w:asciiTheme="minorHAnsi" w:eastAsiaTheme="minorEastAsia" w:hAnsiTheme="minorHAnsi" w:cstheme="minorBidi"/>
              <w:noProof/>
              <w:color w:val="auto"/>
              <w:sz w:val="22"/>
              <w:szCs w:val="22"/>
              <w:lang w:val="en-GB" w:eastAsia="en-GB"/>
            </w:rPr>
          </w:pPr>
          <w:hyperlink w:anchor="_Toc63682274" w:history="1">
            <w:r w:rsidR="006B2DE9" w:rsidRPr="00B53455">
              <w:rPr>
                <w:rStyle w:val="Hyperlink"/>
                <w:noProof/>
              </w:rPr>
              <w:t>2.2</w:t>
            </w:r>
            <w:r w:rsidR="006B2DE9">
              <w:rPr>
                <w:rFonts w:asciiTheme="minorHAnsi" w:eastAsiaTheme="minorEastAsia" w:hAnsiTheme="minorHAnsi" w:cstheme="minorBidi"/>
                <w:noProof/>
                <w:color w:val="auto"/>
                <w:sz w:val="22"/>
                <w:szCs w:val="22"/>
                <w:lang w:val="en-GB" w:eastAsia="en-GB"/>
              </w:rPr>
              <w:tab/>
            </w:r>
            <w:r w:rsidR="006B2DE9" w:rsidRPr="00B53455">
              <w:rPr>
                <w:rStyle w:val="Hyperlink"/>
                <w:noProof/>
              </w:rPr>
              <w:t>Procedure to exchange project-related material</w:t>
            </w:r>
            <w:r w:rsidR="006B2DE9">
              <w:rPr>
                <w:noProof/>
                <w:webHidden/>
              </w:rPr>
              <w:tab/>
            </w:r>
            <w:r w:rsidR="006B2DE9">
              <w:rPr>
                <w:noProof/>
                <w:webHidden/>
              </w:rPr>
              <w:fldChar w:fldCharType="begin"/>
            </w:r>
            <w:r w:rsidR="006B2DE9">
              <w:rPr>
                <w:noProof/>
                <w:webHidden/>
              </w:rPr>
              <w:instrText xml:space="preserve"> PAGEREF _Toc63682274 \h </w:instrText>
            </w:r>
            <w:r w:rsidR="006B2DE9">
              <w:rPr>
                <w:noProof/>
                <w:webHidden/>
              </w:rPr>
            </w:r>
            <w:r w:rsidR="006B2DE9">
              <w:rPr>
                <w:noProof/>
                <w:webHidden/>
              </w:rPr>
              <w:fldChar w:fldCharType="separate"/>
            </w:r>
            <w:r w:rsidR="006B2DE9">
              <w:rPr>
                <w:noProof/>
                <w:webHidden/>
              </w:rPr>
              <w:t>4</w:t>
            </w:r>
            <w:r w:rsidR="006B2DE9">
              <w:rPr>
                <w:noProof/>
                <w:webHidden/>
              </w:rPr>
              <w:fldChar w:fldCharType="end"/>
            </w:r>
          </w:hyperlink>
        </w:p>
        <w:p w14:paraId="4AA00517" w14:textId="7729DB41" w:rsidR="006B2DE9" w:rsidRDefault="006709CE">
          <w:pPr>
            <w:pStyle w:val="TOC1"/>
            <w:tabs>
              <w:tab w:val="left" w:pos="420"/>
              <w:tab w:val="right" w:leader="dot" w:pos="9062"/>
            </w:tabs>
            <w:rPr>
              <w:rFonts w:asciiTheme="minorHAnsi" w:eastAsiaTheme="minorEastAsia" w:hAnsiTheme="minorHAnsi" w:cstheme="minorBidi"/>
              <w:noProof/>
              <w:color w:val="auto"/>
              <w:sz w:val="22"/>
              <w:szCs w:val="22"/>
              <w:lang w:val="en-GB" w:eastAsia="en-GB"/>
            </w:rPr>
          </w:pPr>
          <w:hyperlink w:anchor="_Toc63682275" w:history="1">
            <w:r w:rsidR="006B2DE9" w:rsidRPr="00B53455">
              <w:rPr>
                <w:rStyle w:val="Hyperlink"/>
                <w:noProof/>
              </w:rPr>
              <w:t>3</w:t>
            </w:r>
            <w:r w:rsidR="006B2DE9">
              <w:rPr>
                <w:rFonts w:asciiTheme="minorHAnsi" w:eastAsiaTheme="minorEastAsia" w:hAnsiTheme="minorHAnsi" w:cstheme="minorBidi"/>
                <w:noProof/>
                <w:color w:val="auto"/>
                <w:sz w:val="22"/>
                <w:szCs w:val="22"/>
                <w:lang w:val="en-GB" w:eastAsia="en-GB"/>
              </w:rPr>
              <w:tab/>
            </w:r>
            <w:r w:rsidR="006B2DE9" w:rsidRPr="00B53455">
              <w:rPr>
                <w:rStyle w:val="Hyperlink"/>
                <w:noProof/>
              </w:rPr>
              <w:t>Conclusions</w:t>
            </w:r>
            <w:r w:rsidR="006B2DE9">
              <w:rPr>
                <w:noProof/>
                <w:webHidden/>
              </w:rPr>
              <w:tab/>
            </w:r>
            <w:r w:rsidR="006B2DE9">
              <w:rPr>
                <w:noProof/>
                <w:webHidden/>
              </w:rPr>
              <w:fldChar w:fldCharType="begin"/>
            </w:r>
            <w:r w:rsidR="006B2DE9">
              <w:rPr>
                <w:noProof/>
                <w:webHidden/>
              </w:rPr>
              <w:instrText xml:space="preserve"> PAGEREF _Toc63682275 \h </w:instrText>
            </w:r>
            <w:r w:rsidR="006B2DE9">
              <w:rPr>
                <w:noProof/>
                <w:webHidden/>
              </w:rPr>
            </w:r>
            <w:r w:rsidR="006B2DE9">
              <w:rPr>
                <w:noProof/>
                <w:webHidden/>
              </w:rPr>
              <w:fldChar w:fldCharType="separate"/>
            </w:r>
            <w:r w:rsidR="006B2DE9">
              <w:rPr>
                <w:noProof/>
                <w:webHidden/>
              </w:rPr>
              <w:t>5</w:t>
            </w:r>
            <w:r w:rsidR="006B2DE9">
              <w:rPr>
                <w:noProof/>
                <w:webHidden/>
              </w:rPr>
              <w:fldChar w:fldCharType="end"/>
            </w:r>
          </w:hyperlink>
        </w:p>
        <w:p w14:paraId="77F020A3" w14:textId="71D2689C" w:rsidR="006B2DE9" w:rsidRDefault="006709CE">
          <w:pPr>
            <w:pStyle w:val="TOC1"/>
            <w:tabs>
              <w:tab w:val="right" w:leader="dot" w:pos="9062"/>
            </w:tabs>
            <w:rPr>
              <w:rFonts w:asciiTheme="minorHAnsi" w:eastAsiaTheme="minorEastAsia" w:hAnsiTheme="minorHAnsi" w:cstheme="minorBidi"/>
              <w:noProof/>
              <w:color w:val="auto"/>
              <w:sz w:val="22"/>
              <w:szCs w:val="22"/>
              <w:lang w:val="en-GB" w:eastAsia="en-GB"/>
            </w:rPr>
          </w:pPr>
          <w:hyperlink w:anchor="_Toc63682276" w:history="1">
            <w:r w:rsidR="006B2DE9" w:rsidRPr="00B53455">
              <w:rPr>
                <w:rStyle w:val="Hyperlink"/>
                <w:noProof/>
              </w:rPr>
              <w:t>Acknowledgement</w:t>
            </w:r>
            <w:r w:rsidR="006B2DE9">
              <w:rPr>
                <w:noProof/>
                <w:webHidden/>
              </w:rPr>
              <w:tab/>
            </w:r>
            <w:r w:rsidR="006B2DE9">
              <w:rPr>
                <w:noProof/>
                <w:webHidden/>
              </w:rPr>
              <w:fldChar w:fldCharType="begin"/>
            </w:r>
            <w:r w:rsidR="006B2DE9">
              <w:rPr>
                <w:noProof/>
                <w:webHidden/>
              </w:rPr>
              <w:instrText xml:space="preserve"> PAGEREF _Toc63682276 \h </w:instrText>
            </w:r>
            <w:r w:rsidR="006B2DE9">
              <w:rPr>
                <w:noProof/>
                <w:webHidden/>
              </w:rPr>
            </w:r>
            <w:r w:rsidR="006B2DE9">
              <w:rPr>
                <w:noProof/>
                <w:webHidden/>
              </w:rPr>
              <w:fldChar w:fldCharType="separate"/>
            </w:r>
            <w:r w:rsidR="006B2DE9">
              <w:rPr>
                <w:noProof/>
                <w:webHidden/>
              </w:rPr>
              <w:t>6</w:t>
            </w:r>
            <w:r w:rsidR="006B2DE9">
              <w:rPr>
                <w:noProof/>
                <w:webHidden/>
              </w:rPr>
              <w:fldChar w:fldCharType="end"/>
            </w:r>
          </w:hyperlink>
        </w:p>
        <w:p w14:paraId="522112E3" w14:textId="323B8B49" w:rsidR="006B2DE9" w:rsidRDefault="006709CE">
          <w:pPr>
            <w:pStyle w:val="TOC1"/>
            <w:tabs>
              <w:tab w:val="right" w:leader="dot" w:pos="9062"/>
            </w:tabs>
            <w:rPr>
              <w:rFonts w:asciiTheme="minorHAnsi" w:eastAsiaTheme="minorEastAsia" w:hAnsiTheme="minorHAnsi" w:cstheme="minorBidi"/>
              <w:noProof/>
              <w:color w:val="auto"/>
              <w:sz w:val="22"/>
              <w:szCs w:val="22"/>
              <w:lang w:val="en-GB" w:eastAsia="en-GB"/>
            </w:rPr>
          </w:pPr>
          <w:hyperlink w:anchor="_Toc63682277" w:history="1">
            <w:r w:rsidR="006B2DE9" w:rsidRPr="00B53455">
              <w:rPr>
                <w:rStyle w:val="Hyperlink"/>
                <w:noProof/>
              </w:rPr>
              <w:t>Annex A – Authorisation Documents</w:t>
            </w:r>
            <w:r w:rsidR="006B2DE9">
              <w:rPr>
                <w:noProof/>
                <w:webHidden/>
              </w:rPr>
              <w:tab/>
            </w:r>
            <w:r w:rsidR="006B2DE9">
              <w:rPr>
                <w:noProof/>
                <w:webHidden/>
              </w:rPr>
              <w:fldChar w:fldCharType="begin"/>
            </w:r>
            <w:r w:rsidR="006B2DE9">
              <w:rPr>
                <w:noProof/>
                <w:webHidden/>
              </w:rPr>
              <w:instrText xml:space="preserve"> PAGEREF _Toc63682277 \h </w:instrText>
            </w:r>
            <w:r w:rsidR="006B2DE9">
              <w:rPr>
                <w:noProof/>
                <w:webHidden/>
              </w:rPr>
            </w:r>
            <w:r w:rsidR="006B2DE9">
              <w:rPr>
                <w:noProof/>
                <w:webHidden/>
              </w:rPr>
              <w:fldChar w:fldCharType="separate"/>
            </w:r>
            <w:r w:rsidR="006B2DE9">
              <w:rPr>
                <w:noProof/>
                <w:webHidden/>
              </w:rPr>
              <w:t>7</w:t>
            </w:r>
            <w:r w:rsidR="006B2DE9">
              <w:rPr>
                <w:noProof/>
                <w:webHidden/>
              </w:rPr>
              <w:fldChar w:fldCharType="end"/>
            </w:r>
          </w:hyperlink>
        </w:p>
        <w:p w14:paraId="59DE6A1A" w14:textId="2CFCF087" w:rsidR="006B2DE9" w:rsidRDefault="006709CE">
          <w:pPr>
            <w:pStyle w:val="TOC1"/>
            <w:tabs>
              <w:tab w:val="right" w:leader="dot" w:pos="9062"/>
            </w:tabs>
            <w:rPr>
              <w:rFonts w:asciiTheme="minorHAnsi" w:eastAsiaTheme="minorEastAsia" w:hAnsiTheme="minorHAnsi" w:cstheme="minorBidi"/>
              <w:noProof/>
              <w:color w:val="auto"/>
              <w:sz w:val="22"/>
              <w:szCs w:val="22"/>
              <w:lang w:val="en-GB" w:eastAsia="en-GB"/>
            </w:rPr>
          </w:pPr>
          <w:hyperlink w:anchor="_Toc63682278" w:history="1">
            <w:r w:rsidR="006B2DE9" w:rsidRPr="00B53455">
              <w:rPr>
                <w:rStyle w:val="Hyperlink"/>
                <w:noProof/>
              </w:rPr>
              <w:t>Annex B – Quality Assurance</w:t>
            </w:r>
            <w:r w:rsidR="006B2DE9">
              <w:rPr>
                <w:noProof/>
                <w:webHidden/>
              </w:rPr>
              <w:tab/>
            </w:r>
            <w:r w:rsidR="006B2DE9">
              <w:rPr>
                <w:noProof/>
                <w:webHidden/>
              </w:rPr>
              <w:fldChar w:fldCharType="begin"/>
            </w:r>
            <w:r w:rsidR="006B2DE9">
              <w:rPr>
                <w:noProof/>
                <w:webHidden/>
              </w:rPr>
              <w:instrText xml:space="preserve"> PAGEREF _Toc63682278 \h </w:instrText>
            </w:r>
            <w:r w:rsidR="006B2DE9">
              <w:rPr>
                <w:noProof/>
                <w:webHidden/>
              </w:rPr>
            </w:r>
            <w:r w:rsidR="006B2DE9">
              <w:rPr>
                <w:noProof/>
                <w:webHidden/>
              </w:rPr>
              <w:fldChar w:fldCharType="separate"/>
            </w:r>
            <w:r w:rsidR="006B2DE9">
              <w:rPr>
                <w:noProof/>
                <w:webHidden/>
              </w:rPr>
              <w:t>10</w:t>
            </w:r>
            <w:r w:rsidR="006B2DE9">
              <w:rPr>
                <w:noProof/>
                <w:webHidden/>
              </w:rPr>
              <w:fldChar w:fldCharType="end"/>
            </w:r>
          </w:hyperlink>
        </w:p>
        <w:p w14:paraId="6D8DEB35" w14:textId="449946E7" w:rsidR="00DB2294" w:rsidRPr="00CA3DDE" w:rsidRDefault="00AF6EDB">
          <w:pPr>
            <w:rPr>
              <w:bCs/>
              <w:noProof/>
              <w:lang w:val="en-GB"/>
            </w:rPr>
          </w:pPr>
          <w:r w:rsidRPr="00CA3DDE">
            <w:rPr>
              <w:b/>
              <w:bCs/>
              <w:noProof/>
              <w:lang w:val="en-GB"/>
            </w:rPr>
            <w:fldChar w:fldCharType="end"/>
          </w:r>
        </w:p>
      </w:sdtContent>
    </w:sdt>
    <w:p w14:paraId="2976F2F9" w14:textId="77777777" w:rsidR="00DB2294" w:rsidRPr="00CA3DDE" w:rsidRDefault="00DB2294">
      <w:pPr>
        <w:spacing w:after="160" w:line="259" w:lineRule="auto"/>
        <w:jc w:val="left"/>
        <w:rPr>
          <w:bCs/>
          <w:noProof/>
          <w:lang w:val="en-GB"/>
        </w:rPr>
      </w:pPr>
      <w:r w:rsidRPr="00CA3DDE">
        <w:rPr>
          <w:bCs/>
          <w:noProof/>
          <w:lang w:val="en-GB"/>
        </w:rPr>
        <w:br w:type="page"/>
      </w:r>
    </w:p>
    <w:p w14:paraId="27399182" w14:textId="727851F7" w:rsidR="00685BFB" w:rsidRPr="00CA3DDE" w:rsidRDefault="00685BFB" w:rsidP="00DA07CC">
      <w:pPr>
        <w:pStyle w:val="Heading1"/>
        <w:numPr>
          <w:ilvl w:val="0"/>
          <w:numId w:val="5"/>
        </w:numPr>
      </w:pPr>
      <w:bookmarkStart w:id="4" w:name="_Toc63682271"/>
      <w:r w:rsidRPr="00CA3DDE">
        <w:lastRenderedPageBreak/>
        <w:t>Introduction</w:t>
      </w:r>
      <w:bookmarkEnd w:id="4"/>
    </w:p>
    <w:p w14:paraId="539DFCC3" w14:textId="1580C1C6" w:rsidR="006E4B38" w:rsidRPr="00CA3DDE" w:rsidRDefault="00DB2294" w:rsidP="006E4B38">
      <w:pPr>
        <w:autoSpaceDE w:val="0"/>
        <w:autoSpaceDN w:val="0"/>
        <w:adjustRightInd w:val="0"/>
        <w:rPr>
          <w:rFonts w:eastAsiaTheme="minorHAnsi" w:cs="Calibri"/>
          <w:color w:val="000000"/>
          <w:sz w:val="22"/>
          <w:szCs w:val="22"/>
          <w:lang w:val="en-GB"/>
        </w:rPr>
      </w:pPr>
      <w:r w:rsidRPr="00CA3DDE">
        <w:rPr>
          <w:rFonts w:eastAsiaTheme="minorHAnsi" w:cs="Calibri"/>
          <w:color w:val="000000"/>
          <w:sz w:val="22"/>
          <w:szCs w:val="22"/>
          <w:lang w:val="en-GB"/>
        </w:rPr>
        <w:t xml:space="preserve">The ANIONE project </w:t>
      </w:r>
      <w:r w:rsidR="006E4B38" w:rsidRPr="00CA3DDE">
        <w:rPr>
          <w:rFonts w:eastAsiaTheme="minorHAnsi" w:cs="Calibri"/>
          <w:color w:val="000000"/>
          <w:sz w:val="22"/>
          <w:szCs w:val="22"/>
          <w:lang w:val="en-GB"/>
        </w:rPr>
        <w:t xml:space="preserve">aims to develop a high-performance, cost-effective and durable anion exchange membrane water electrolysis technology. </w:t>
      </w:r>
      <w:r w:rsidR="007B3889" w:rsidRPr="00CA3DDE">
        <w:rPr>
          <w:rFonts w:eastAsiaTheme="minorHAnsi" w:cs="Calibri"/>
          <w:color w:val="000000"/>
          <w:sz w:val="22"/>
          <w:szCs w:val="22"/>
          <w:lang w:val="en-GB"/>
        </w:rPr>
        <w:t xml:space="preserve">During the project, material samples will be shipped between partners. </w:t>
      </w:r>
      <w:r w:rsidR="006E4B38" w:rsidRPr="00CA3DDE">
        <w:rPr>
          <w:rFonts w:eastAsiaTheme="minorHAnsi" w:cs="Calibri"/>
          <w:color w:val="000000"/>
          <w:sz w:val="22"/>
          <w:szCs w:val="22"/>
          <w:lang w:val="en-GB"/>
        </w:rPr>
        <w:t xml:space="preserve">As </w:t>
      </w:r>
      <w:r w:rsidR="00BF35C9">
        <w:rPr>
          <w:rFonts w:eastAsiaTheme="minorHAnsi" w:cs="Calibri"/>
          <w:color w:val="000000"/>
          <w:sz w:val="22"/>
          <w:szCs w:val="22"/>
          <w:lang w:val="en-GB"/>
        </w:rPr>
        <w:t>two</w:t>
      </w:r>
      <w:r w:rsidR="006E4B38" w:rsidRPr="00CA3DDE">
        <w:rPr>
          <w:rFonts w:eastAsiaTheme="minorHAnsi" w:cs="Calibri"/>
          <w:color w:val="000000"/>
          <w:sz w:val="22"/>
          <w:szCs w:val="22"/>
          <w:lang w:val="en-GB"/>
        </w:rPr>
        <w:t xml:space="preserve"> partner</w:t>
      </w:r>
      <w:r w:rsidR="00BF35C9">
        <w:rPr>
          <w:rFonts w:eastAsiaTheme="minorHAnsi" w:cs="Calibri"/>
          <w:color w:val="000000"/>
          <w:sz w:val="22"/>
          <w:szCs w:val="22"/>
          <w:lang w:val="en-GB"/>
        </w:rPr>
        <w:t>s</w:t>
      </w:r>
      <w:r w:rsidR="006E4B38" w:rsidRPr="00CA3DDE">
        <w:rPr>
          <w:rFonts w:eastAsiaTheme="minorHAnsi" w:cs="Calibri"/>
          <w:color w:val="000000"/>
          <w:sz w:val="22"/>
          <w:szCs w:val="22"/>
          <w:lang w:val="en-GB"/>
        </w:rPr>
        <w:t xml:space="preserve"> (Hydrolite, formerly PoCellTech</w:t>
      </w:r>
      <w:r w:rsidR="00BF35C9">
        <w:rPr>
          <w:rFonts w:eastAsiaTheme="minorHAnsi" w:cs="Calibri"/>
          <w:color w:val="000000"/>
          <w:sz w:val="22"/>
          <w:szCs w:val="22"/>
          <w:lang w:val="en-GB"/>
        </w:rPr>
        <w:t xml:space="preserve">; </w:t>
      </w:r>
      <w:r w:rsidR="00BF35C9" w:rsidRPr="00C10907">
        <w:rPr>
          <w:color w:val="auto"/>
          <w:lang w:val="en-GB"/>
        </w:rPr>
        <w:t>TFP Hydrogen Materials Limited</w:t>
      </w:r>
      <w:r w:rsidR="00BF35C9">
        <w:rPr>
          <w:color w:val="auto"/>
          <w:lang w:val="en-GB"/>
        </w:rPr>
        <w:t>, formerly PV3</w:t>
      </w:r>
      <w:r w:rsidR="006E4B38" w:rsidRPr="00CA3DDE">
        <w:rPr>
          <w:rFonts w:eastAsiaTheme="minorHAnsi" w:cs="Calibri"/>
          <w:color w:val="000000"/>
          <w:sz w:val="22"/>
          <w:szCs w:val="22"/>
          <w:lang w:val="en-GB"/>
        </w:rPr>
        <w:t xml:space="preserve">) </w:t>
      </w:r>
      <w:r w:rsidR="00BF35C9">
        <w:rPr>
          <w:rFonts w:eastAsiaTheme="minorHAnsi" w:cs="Calibri"/>
          <w:color w:val="000000"/>
          <w:sz w:val="22"/>
          <w:szCs w:val="22"/>
          <w:lang w:val="en-GB"/>
        </w:rPr>
        <w:t>are located</w:t>
      </w:r>
      <w:r w:rsidR="006E4B38" w:rsidRPr="00CA3DDE">
        <w:rPr>
          <w:rFonts w:eastAsiaTheme="minorHAnsi" w:cs="Calibri"/>
          <w:color w:val="000000"/>
          <w:sz w:val="22"/>
          <w:szCs w:val="22"/>
          <w:lang w:val="en-GB"/>
        </w:rPr>
        <w:t xml:space="preserve"> in non-EU count</w:t>
      </w:r>
      <w:r w:rsidR="00BF35C9">
        <w:rPr>
          <w:rFonts w:eastAsiaTheme="minorHAnsi" w:cs="Calibri"/>
          <w:color w:val="000000"/>
          <w:sz w:val="22"/>
          <w:szCs w:val="22"/>
          <w:lang w:val="en-GB"/>
        </w:rPr>
        <w:t>ries (</w:t>
      </w:r>
      <w:r w:rsidR="006E4B38" w:rsidRPr="00CA3DDE">
        <w:rPr>
          <w:rFonts w:eastAsiaTheme="minorHAnsi" w:cs="Calibri"/>
          <w:color w:val="000000"/>
          <w:sz w:val="22"/>
          <w:szCs w:val="22"/>
          <w:lang w:val="en-GB"/>
        </w:rPr>
        <w:t>Israel</w:t>
      </w:r>
      <w:r w:rsidR="00BF35C9">
        <w:rPr>
          <w:rFonts w:eastAsiaTheme="minorHAnsi" w:cs="Calibri"/>
          <w:color w:val="000000"/>
          <w:sz w:val="22"/>
          <w:szCs w:val="22"/>
          <w:lang w:val="en-GB"/>
        </w:rPr>
        <w:t xml:space="preserve"> and United Kingdom, respectively)</w:t>
      </w:r>
      <w:r w:rsidR="006E4B38" w:rsidRPr="00CA3DDE">
        <w:rPr>
          <w:rFonts w:eastAsiaTheme="minorHAnsi" w:cs="Calibri"/>
          <w:color w:val="000000"/>
          <w:sz w:val="22"/>
          <w:szCs w:val="22"/>
          <w:lang w:val="en-GB"/>
        </w:rPr>
        <w:t xml:space="preserve"> the materials that are imported and exported from the </w:t>
      </w:r>
      <w:r w:rsidR="00BF35C9" w:rsidRPr="00CA3DDE">
        <w:rPr>
          <w:rFonts w:eastAsiaTheme="minorHAnsi" w:cs="Calibri"/>
          <w:color w:val="000000"/>
          <w:sz w:val="22"/>
          <w:szCs w:val="22"/>
          <w:lang w:val="en-GB"/>
        </w:rPr>
        <w:t>European Union</w:t>
      </w:r>
      <w:r w:rsidR="006E4B38" w:rsidRPr="00CA3DDE">
        <w:rPr>
          <w:rFonts w:eastAsiaTheme="minorHAnsi" w:cs="Calibri"/>
          <w:color w:val="000000"/>
          <w:sz w:val="22"/>
          <w:szCs w:val="22"/>
          <w:lang w:val="en-GB"/>
        </w:rPr>
        <w:t xml:space="preserve"> as part of the ANIONE project need to be documented. </w:t>
      </w:r>
      <w:r w:rsidRPr="00CA3DDE">
        <w:rPr>
          <w:rFonts w:eastAsiaTheme="minorHAnsi" w:cs="Calibri"/>
          <w:color w:val="000000"/>
          <w:sz w:val="22"/>
          <w:szCs w:val="22"/>
          <w:lang w:val="en-GB"/>
        </w:rPr>
        <w:t xml:space="preserve">Deliverable </w:t>
      </w:r>
      <w:r w:rsidR="006E4B38" w:rsidRPr="00CA3DDE">
        <w:rPr>
          <w:rFonts w:eastAsiaTheme="minorHAnsi" w:cs="Calibri"/>
          <w:color w:val="000000"/>
          <w:sz w:val="22"/>
          <w:szCs w:val="22"/>
          <w:lang w:val="en-GB"/>
        </w:rPr>
        <w:t>8</w:t>
      </w:r>
      <w:r w:rsidRPr="00CA3DDE">
        <w:rPr>
          <w:rFonts w:eastAsiaTheme="minorHAnsi" w:cs="Calibri"/>
          <w:color w:val="000000"/>
          <w:sz w:val="22"/>
          <w:szCs w:val="22"/>
          <w:lang w:val="en-GB"/>
        </w:rPr>
        <w:t>.1</w:t>
      </w:r>
      <w:r w:rsidR="006E4B38" w:rsidRPr="00CA3DDE">
        <w:rPr>
          <w:rFonts w:eastAsiaTheme="minorHAnsi" w:cs="Calibri"/>
          <w:color w:val="000000"/>
          <w:sz w:val="22"/>
          <w:szCs w:val="22"/>
          <w:lang w:val="en-GB"/>
        </w:rPr>
        <w:t>, part of</w:t>
      </w:r>
      <w:r w:rsidRPr="00CA3DDE">
        <w:rPr>
          <w:rFonts w:eastAsiaTheme="minorHAnsi" w:cs="Calibri"/>
          <w:color w:val="000000"/>
          <w:sz w:val="22"/>
          <w:szCs w:val="22"/>
          <w:lang w:val="en-GB"/>
        </w:rPr>
        <w:t xml:space="preserve"> WP</w:t>
      </w:r>
      <w:r w:rsidR="006E4B38" w:rsidRPr="00CA3DDE">
        <w:rPr>
          <w:rFonts w:eastAsiaTheme="minorHAnsi" w:cs="Calibri"/>
          <w:color w:val="000000"/>
          <w:sz w:val="22"/>
          <w:szCs w:val="22"/>
          <w:lang w:val="en-GB"/>
        </w:rPr>
        <w:t>8,</w:t>
      </w:r>
      <w:r w:rsidRPr="00CA3DDE">
        <w:rPr>
          <w:rFonts w:eastAsiaTheme="minorHAnsi" w:cs="Calibri"/>
          <w:color w:val="000000"/>
          <w:sz w:val="22"/>
          <w:szCs w:val="22"/>
          <w:lang w:val="en-GB"/>
        </w:rPr>
        <w:t xml:space="preserve"> summari</w:t>
      </w:r>
      <w:r w:rsidR="006E4B38" w:rsidRPr="00CA3DDE">
        <w:rPr>
          <w:rFonts w:eastAsiaTheme="minorHAnsi" w:cs="Calibri"/>
          <w:color w:val="000000"/>
          <w:sz w:val="22"/>
          <w:szCs w:val="22"/>
          <w:lang w:val="en-GB"/>
        </w:rPr>
        <w:t xml:space="preserve">ses the </w:t>
      </w:r>
      <w:r w:rsidRPr="00CA3DDE">
        <w:rPr>
          <w:rFonts w:eastAsiaTheme="minorHAnsi" w:cs="Calibri"/>
          <w:color w:val="000000"/>
          <w:sz w:val="22"/>
          <w:szCs w:val="22"/>
          <w:lang w:val="en-GB"/>
        </w:rPr>
        <w:t>material</w:t>
      </w:r>
      <w:r w:rsidR="006E4B38" w:rsidRPr="00CA3DDE">
        <w:rPr>
          <w:rFonts w:eastAsiaTheme="minorHAnsi" w:cs="Calibri"/>
          <w:color w:val="000000"/>
          <w:sz w:val="22"/>
          <w:szCs w:val="22"/>
          <w:lang w:val="en-GB"/>
        </w:rPr>
        <w:t>s</w:t>
      </w:r>
      <w:r w:rsidRPr="00CA3DDE">
        <w:rPr>
          <w:rFonts w:eastAsiaTheme="minorHAnsi" w:cs="Calibri"/>
          <w:color w:val="000000"/>
          <w:sz w:val="22"/>
          <w:szCs w:val="22"/>
          <w:lang w:val="en-GB"/>
        </w:rPr>
        <w:t xml:space="preserve"> </w:t>
      </w:r>
      <w:r w:rsidR="006E4B38" w:rsidRPr="00CA3DDE">
        <w:rPr>
          <w:rFonts w:eastAsiaTheme="minorHAnsi" w:cs="Calibri"/>
          <w:color w:val="000000"/>
          <w:sz w:val="22"/>
          <w:szCs w:val="22"/>
          <w:lang w:val="en-GB"/>
        </w:rPr>
        <w:t xml:space="preserve">that will be </w:t>
      </w:r>
      <w:r w:rsidR="00BF35C9">
        <w:rPr>
          <w:rFonts w:eastAsiaTheme="minorHAnsi" w:cs="Calibri"/>
          <w:color w:val="000000"/>
          <w:sz w:val="22"/>
          <w:szCs w:val="22"/>
          <w:lang w:val="en-GB"/>
        </w:rPr>
        <w:t xml:space="preserve">exchanged between partners </w:t>
      </w:r>
      <w:r w:rsidR="006E4B38" w:rsidRPr="00CA3DDE">
        <w:rPr>
          <w:rFonts w:eastAsiaTheme="minorHAnsi" w:cs="Calibri"/>
          <w:color w:val="000000"/>
          <w:sz w:val="22"/>
          <w:szCs w:val="22"/>
          <w:lang w:val="en-GB"/>
        </w:rPr>
        <w:t>as part of the ANIONE</w:t>
      </w:r>
      <w:r w:rsidR="00BF35C9">
        <w:rPr>
          <w:rFonts w:eastAsiaTheme="minorHAnsi" w:cs="Calibri"/>
          <w:color w:val="000000"/>
          <w:sz w:val="22"/>
          <w:szCs w:val="22"/>
          <w:lang w:val="en-GB"/>
        </w:rPr>
        <w:t xml:space="preserve"> project</w:t>
      </w:r>
      <w:r w:rsidR="00245790" w:rsidRPr="00CA3DDE">
        <w:rPr>
          <w:rFonts w:eastAsiaTheme="minorHAnsi" w:cs="Calibri"/>
          <w:color w:val="000000"/>
          <w:sz w:val="22"/>
          <w:szCs w:val="22"/>
          <w:lang w:val="en-GB"/>
        </w:rPr>
        <w:t xml:space="preserve"> and describes what kind of details related to these materials will be documented.</w:t>
      </w:r>
    </w:p>
    <w:p w14:paraId="2800D1CF" w14:textId="77777777" w:rsidR="00245790" w:rsidRPr="00CA3DDE" w:rsidRDefault="00245790" w:rsidP="006E4B38">
      <w:pPr>
        <w:autoSpaceDE w:val="0"/>
        <w:autoSpaceDN w:val="0"/>
        <w:adjustRightInd w:val="0"/>
        <w:rPr>
          <w:rFonts w:eastAsiaTheme="minorHAnsi" w:cs="Calibri"/>
          <w:color w:val="000000"/>
          <w:sz w:val="22"/>
          <w:szCs w:val="22"/>
          <w:lang w:val="en-GB"/>
        </w:rPr>
      </w:pPr>
    </w:p>
    <w:p w14:paraId="5F033263" w14:textId="54BE79E4" w:rsidR="00CA3DDE" w:rsidRDefault="00CA3DDE" w:rsidP="00DA07CC">
      <w:pPr>
        <w:pStyle w:val="Heading1"/>
        <w:numPr>
          <w:ilvl w:val="0"/>
          <w:numId w:val="5"/>
        </w:numPr>
      </w:pPr>
      <w:bookmarkStart w:id="5" w:name="_Toc63682272"/>
      <w:r>
        <w:t>Approach</w:t>
      </w:r>
      <w:bookmarkEnd w:id="5"/>
      <w:r>
        <w:t xml:space="preserve"> </w:t>
      </w:r>
    </w:p>
    <w:p w14:paraId="7EB14BCF" w14:textId="77777777" w:rsidR="00BF35C9" w:rsidRPr="00BF35C9" w:rsidRDefault="001D6932" w:rsidP="00700DC9">
      <w:pPr>
        <w:pStyle w:val="Heading2"/>
        <w:autoSpaceDE w:val="0"/>
        <w:autoSpaceDN w:val="0"/>
        <w:adjustRightInd w:val="0"/>
        <w:rPr>
          <w:rFonts w:eastAsiaTheme="minorHAnsi" w:cs="Calibri"/>
          <w:color w:val="000000"/>
          <w:sz w:val="22"/>
          <w:szCs w:val="22"/>
        </w:rPr>
      </w:pPr>
      <w:bookmarkStart w:id="6" w:name="_Toc63682273"/>
      <w:r w:rsidRPr="00CA3DDE">
        <w:t xml:space="preserve">Documentation of </w:t>
      </w:r>
      <w:r w:rsidR="00245790" w:rsidRPr="00CA3DDE">
        <w:t xml:space="preserve">imported and exported </w:t>
      </w:r>
      <w:r w:rsidRPr="00CA3DDE">
        <w:t xml:space="preserve">material </w:t>
      </w:r>
      <w:r w:rsidR="00245790" w:rsidRPr="00CA3DDE">
        <w:t>from E</w:t>
      </w:r>
      <w:bookmarkStart w:id="7" w:name="_Toc30665996"/>
      <w:bookmarkEnd w:id="7"/>
      <w:r w:rsidRPr="00CA3DDE">
        <w:t>U</w:t>
      </w:r>
      <w:bookmarkEnd w:id="6"/>
      <w:r w:rsidRPr="00CA3DDE">
        <w:t xml:space="preserve"> </w:t>
      </w:r>
    </w:p>
    <w:p w14:paraId="54267F5A" w14:textId="459429C0" w:rsidR="001D6932" w:rsidRPr="00BF35C9" w:rsidRDefault="007B3889" w:rsidP="00BF35C9">
      <w:pPr>
        <w:rPr>
          <w:rFonts w:eastAsiaTheme="minorHAnsi"/>
          <w:color w:val="auto"/>
          <w:sz w:val="22"/>
          <w:szCs w:val="22"/>
        </w:rPr>
      </w:pPr>
      <w:r w:rsidRPr="00BF35C9">
        <w:rPr>
          <w:rFonts w:eastAsiaTheme="minorHAnsi"/>
          <w:color w:val="auto"/>
          <w:sz w:val="22"/>
          <w:szCs w:val="22"/>
        </w:rPr>
        <w:t>The ANIONE research involves partners from non-EU countries. Specifically, exchange of material between project partner</w:t>
      </w:r>
      <w:r w:rsidR="00BF35C9">
        <w:rPr>
          <w:rFonts w:eastAsiaTheme="minorHAnsi"/>
          <w:color w:val="auto"/>
          <w:sz w:val="22"/>
          <w:szCs w:val="22"/>
        </w:rPr>
        <w:t>s</w:t>
      </w:r>
      <w:r w:rsidRPr="00BF35C9">
        <w:rPr>
          <w:rFonts w:eastAsiaTheme="minorHAnsi"/>
          <w:color w:val="auto"/>
          <w:sz w:val="22"/>
          <w:szCs w:val="22"/>
        </w:rPr>
        <w:t xml:space="preserve"> Hydrolite (formerly PoCellTech)</w:t>
      </w:r>
      <w:r w:rsidR="00BF35C9">
        <w:rPr>
          <w:rFonts w:eastAsiaTheme="minorHAnsi"/>
          <w:color w:val="auto"/>
          <w:sz w:val="22"/>
          <w:szCs w:val="22"/>
        </w:rPr>
        <w:t xml:space="preserve"> and </w:t>
      </w:r>
      <w:r w:rsidR="00BF35C9" w:rsidRPr="00BF35C9">
        <w:rPr>
          <w:rFonts w:eastAsiaTheme="minorHAnsi"/>
          <w:color w:val="auto"/>
          <w:sz w:val="22"/>
          <w:szCs w:val="22"/>
        </w:rPr>
        <w:t>TFP Hydrogen Materials Limited (formerly PV3)</w:t>
      </w:r>
      <w:r w:rsidRPr="00BF35C9">
        <w:rPr>
          <w:rFonts w:eastAsiaTheme="minorHAnsi"/>
          <w:color w:val="auto"/>
          <w:sz w:val="22"/>
          <w:szCs w:val="22"/>
        </w:rPr>
        <w:t>, located in Israel</w:t>
      </w:r>
      <w:r w:rsidR="00BF35C9">
        <w:rPr>
          <w:rFonts w:eastAsiaTheme="minorHAnsi"/>
          <w:color w:val="auto"/>
          <w:sz w:val="22"/>
          <w:szCs w:val="22"/>
        </w:rPr>
        <w:t xml:space="preserve"> and United Kingdom, respectively</w:t>
      </w:r>
      <w:r w:rsidRPr="00BF35C9">
        <w:rPr>
          <w:rFonts w:eastAsiaTheme="minorHAnsi"/>
          <w:color w:val="auto"/>
          <w:sz w:val="22"/>
          <w:szCs w:val="22"/>
        </w:rPr>
        <w:t>, and the other project partners require the import and export regulation</w:t>
      </w:r>
      <w:r w:rsidR="00727ED1">
        <w:rPr>
          <w:rFonts w:eastAsiaTheme="minorHAnsi"/>
          <w:color w:val="auto"/>
          <w:sz w:val="22"/>
          <w:szCs w:val="22"/>
        </w:rPr>
        <w:t>s</w:t>
      </w:r>
      <w:r w:rsidRPr="00BF35C9">
        <w:rPr>
          <w:rFonts w:eastAsiaTheme="minorHAnsi"/>
          <w:color w:val="auto"/>
          <w:sz w:val="22"/>
          <w:szCs w:val="22"/>
        </w:rPr>
        <w:t xml:space="preserve"> to non-EU countries to be considered. An important aspect that needs to be documented is the type of material that is being exchanged. Within the ANIONE project</w:t>
      </w:r>
      <w:r w:rsidR="00727ED1">
        <w:rPr>
          <w:rFonts w:eastAsiaTheme="minorHAnsi"/>
          <w:color w:val="auto"/>
          <w:sz w:val="22"/>
          <w:szCs w:val="22"/>
        </w:rPr>
        <w:t>,</w:t>
      </w:r>
      <w:r w:rsidRPr="00BF35C9">
        <w:rPr>
          <w:rFonts w:eastAsiaTheme="minorHAnsi"/>
          <w:color w:val="auto"/>
          <w:sz w:val="22"/>
          <w:szCs w:val="22"/>
        </w:rPr>
        <w:t xml:space="preserve"> a spreadsheet will be used to document and log this. The following will be documented in this spreadsheet:</w:t>
      </w:r>
      <w:r w:rsidR="001D6932" w:rsidRPr="00BF35C9">
        <w:rPr>
          <w:rFonts w:eastAsiaTheme="minorHAnsi"/>
          <w:color w:val="auto"/>
          <w:sz w:val="22"/>
          <w:szCs w:val="22"/>
        </w:rPr>
        <w:t xml:space="preserve"> </w:t>
      </w:r>
    </w:p>
    <w:p w14:paraId="5BB38A6C" w14:textId="0B0C5A84" w:rsidR="007B3889" w:rsidRPr="00CA3DDE" w:rsidRDefault="007B3889" w:rsidP="001D6932">
      <w:pPr>
        <w:autoSpaceDE w:val="0"/>
        <w:autoSpaceDN w:val="0"/>
        <w:adjustRightInd w:val="0"/>
        <w:rPr>
          <w:rFonts w:eastAsiaTheme="minorHAnsi" w:cs="Calibri"/>
          <w:color w:val="000000"/>
          <w:sz w:val="22"/>
          <w:szCs w:val="22"/>
          <w:lang w:val="en-GB"/>
        </w:rPr>
      </w:pPr>
    </w:p>
    <w:tbl>
      <w:tblPr>
        <w:tblStyle w:val="TableGrid"/>
        <w:tblW w:w="9067" w:type="dxa"/>
        <w:tblLook w:val="04A0" w:firstRow="1" w:lastRow="0" w:firstColumn="1" w:lastColumn="0" w:noHBand="0" w:noVBand="1"/>
      </w:tblPr>
      <w:tblGrid>
        <w:gridCol w:w="444"/>
        <w:gridCol w:w="2245"/>
        <w:gridCol w:w="6378"/>
      </w:tblGrid>
      <w:tr w:rsidR="007B3889" w:rsidRPr="005B67ED" w14:paraId="18378481" w14:textId="77777777" w:rsidTr="005B67ED">
        <w:tc>
          <w:tcPr>
            <w:tcW w:w="444" w:type="dxa"/>
          </w:tcPr>
          <w:p w14:paraId="4E205588" w14:textId="77777777" w:rsidR="007B3889" w:rsidRPr="005B67ED" w:rsidRDefault="007B3889" w:rsidP="001D6932">
            <w:pPr>
              <w:autoSpaceDE w:val="0"/>
              <w:autoSpaceDN w:val="0"/>
              <w:adjustRightInd w:val="0"/>
              <w:rPr>
                <w:rFonts w:eastAsiaTheme="minorHAnsi" w:cs="Calibri"/>
                <w:b/>
                <w:bCs/>
                <w:color w:val="auto"/>
                <w:szCs w:val="21"/>
                <w:lang w:val="en-GB"/>
              </w:rPr>
            </w:pPr>
          </w:p>
        </w:tc>
        <w:tc>
          <w:tcPr>
            <w:tcW w:w="2245" w:type="dxa"/>
          </w:tcPr>
          <w:p w14:paraId="6C6B381E" w14:textId="4734C2C2" w:rsidR="007B3889" w:rsidRPr="005B67ED" w:rsidRDefault="007B3889" w:rsidP="001D6932">
            <w:pPr>
              <w:autoSpaceDE w:val="0"/>
              <w:autoSpaceDN w:val="0"/>
              <w:adjustRightInd w:val="0"/>
              <w:rPr>
                <w:rFonts w:eastAsiaTheme="minorHAnsi" w:cs="Calibri"/>
                <w:b/>
                <w:bCs/>
                <w:color w:val="auto"/>
                <w:szCs w:val="21"/>
                <w:lang w:val="en-GB"/>
              </w:rPr>
            </w:pPr>
            <w:r w:rsidRPr="005B67ED">
              <w:rPr>
                <w:rFonts w:eastAsiaTheme="minorHAnsi" w:cs="Calibri"/>
                <w:b/>
                <w:bCs/>
                <w:color w:val="auto"/>
                <w:szCs w:val="21"/>
                <w:lang w:val="en-GB"/>
              </w:rPr>
              <w:t>Name</w:t>
            </w:r>
          </w:p>
        </w:tc>
        <w:tc>
          <w:tcPr>
            <w:tcW w:w="6378" w:type="dxa"/>
          </w:tcPr>
          <w:p w14:paraId="6854CC89" w14:textId="757F5CDD" w:rsidR="007B3889" w:rsidRPr="005B67ED" w:rsidRDefault="007B3889" w:rsidP="001D6932">
            <w:pPr>
              <w:autoSpaceDE w:val="0"/>
              <w:autoSpaceDN w:val="0"/>
              <w:adjustRightInd w:val="0"/>
              <w:rPr>
                <w:rFonts w:eastAsiaTheme="minorHAnsi" w:cs="Calibri"/>
                <w:b/>
                <w:bCs/>
                <w:color w:val="auto"/>
                <w:szCs w:val="21"/>
                <w:lang w:val="en-GB"/>
              </w:rPr>
            </w:pPr>
            <w:r w:rsidRPr="005B67ED">
              <w:rPr>
                <w:rFonts w:eastAsiaTheme="minorHAnsi" w:cs="Calibri"/>
                <w:b/>
                <w:bCs/>
                <w:color w:val="auto"/>
                <w:szCs w:val="21"/>
                <w:lang w:val="en-GB"/>
              </w:rPr>
              <w:t xml:space="preserve">Description </w:t>
            </w:r>
          </w:p>
        </w:tc>
      </w:tr>
      <w:tr w:rsidR="007B3889" w:rsidRPr="005B67ED" w14:paraId="0F87C3E2" w14:textId="77777777" w:rsidTr="005B67ED">
        <w:tc>
          <w:tcPr>
            <w:tcW w:w="444" w:type="dxa"/>
          </w:tcPr>
          <w:p w14:paraId="7566C4A4" w14:textId="4B9101CB" w:rsidR="007B3889" w:rsidRPr="005B67ED" w:rsidRDefault="007B3889" w:rsidP="007B3889">
            <w:pPr>
              <w:autoSpaceDE w:val="0"/>
              <w:autoSpaceDN w:val="0"/>
              <w:adjustRightInd w:val="0"/>
              <w:rPr>
                <w:b/>
                <w:bCs/>
                <w:color w:val="auto"/>
                <w:szCs w:val="21"/>
                <w:lang w:val="en-GB"/>
              </w:rPr>
            </w:pPr>
            <w:r w:rsidRPr="005B67ED">
              <w:rPr>
                <w:b/>
                <w:bCs/>
                <w:color w:val="auto"/>
                <w:szCs w:val="21"/>
                <w:lang w:val="en-GB"/>
              </w:rPr>
              <w:t>1</w:t>
            </w:r>
            <w:r w:rsidR="00CA3DDE" w:rsidRPr="005B67ED">
              <w:rPr>
                <w:b/>
                <w:bCs/>
                <w:color w:val="auto"/>
                <w:szCs w:val="21"/>
                <w:lang w:val="en-GB"/>
              </w:rPr>
              <w:t>a</w:t>
            </w:r>
            <w:r w:rsidRPr="005B67ED">
              <w:rPr>
                <w:b/>
                <w:bCs/>
                <w:color w:val="auto"/>
                <w:szCs w:val="21"/>
                <w:lang w:val="en-GB"/>
              </w:rPr>
              <w:t xml:space="preserve"> </w:t>
            </w:r>
          </w:p>
        </w:tc>
        <w:tc>
          <w:tcPr>
            <w:tcW w:w="2245" w:type="dxa"/>
          </w:tcPr>
          <w:p w14:paraId="0292BEB8" w14:textId="22305780" w:rsidR="007B3889" w:rsidRPr="005B67ED" w:rsidRDefault="00CA3DDE" w:rsidP="007B3889">
            <w:pPr>
              <w:autoSpaceDE w:val="0"/>
              <w:autoSpaceDN w:val="0"/>
              <w:adjustRightInd w:val="0"/>
              <w:rPr>
                <w:color w:val="auto"/>
                <w:szCs w:val="21"/>
                <w:lang w:val="en-GB"/>
              </w:rPr>
            </w:pPr>
            <w:r w:rsidRPr="005B67ED">
              <w:rPr>
                <w:color w:val="auto"/>
                <w:szCs w:val="21"/>
                <w:lang w:val="en-GB"/>
              </w:rPr>
              <w:t xml:space="preserve">WP provision </w:t>
            </w:r>
          </w:p>
        </w:tc>
        <w:tc>
          <w:tcPr>
            <w:tcW w:w="6378" w:type="dxa"/>
          </w:tcPr>
          <w:p w14:paraId="52AB4520" w14:textId="34DCD886" w:rsidR="007B3889" w:rsidRPr="005B67ED" w:rsidRDefault="00727ED1" w:rsidP="007B3889">
            <w:pPr>
              <w:autoSpaceDE w:val="0"/>
              <w:autoSpaceDN w:val="0"/>
              <w:adjustRightInd w:val="0"/>
              <w:rPr>
                <w:color w:val="auto"/>
                <w:szCs w:val="21"/>
                <w:lang w:val="en-GB"/>
              </w:rPr>
            </w:pPr>
            <w:r>
              <w:rPr>
                <w:color w:val="auto"/>
                <w:szCs w:val="21"/>
                <w:lang w:val="en-GB"/>
              </w:rPr>
              <w:t>Related WP where material is provided and if possible related task</w:t>
            </w:r>
          </w:p>
        </w:tc>
      </w:tr>
      <w:tr w:rsidR="00CA3DDE" w:rsidRPr="005B67ED" w14:paraId="798B34EA" w14:textId="77777777" w:rsidTr="005B67ED">
        <w:tc>
          <w:tcPr>
            <w:tcW w:w="444" w:type="dxa"/>
          </w:tcPr>
          <w:p w14:paraId="78E300DA" w14:textId="7F368B06" w:rsidR="00CA3DDE" w:rsidRPr="005B67ED" w:rsidRDefault="00CA3DDE" w:rsidP="007B3889">
            <w:pPr>
              <w:autoSpaceDE w:val="0"/>
              <w:autoSpaceDN w:val="0"/>
              <w:adjustRightInd w:val="0"/>
              <w:rPr>
                <w:b/>
                <w:bCs/>
                <w:color w:val="auto"/>
                <w:szCs w:val="21"/>
                <w:lang w:val="en-GB"/>
              </w:rPr>
            </w:pPr>
            <w:r w:rsidRPr="005B67ED">
              <w:rPr>
                <w:b/>
                <w:bCs/>
                <w:color w:val="auto"/>
                <w:szCs w:val="21"/>
                <w:lang w:val="en-GB"/>
              </w:rPr>
              <w:t>1b</w:t>
            </w:r>
          </w:p>
        </w:tc>
        <w:tc>
          <w:tcPr>
            <w:tcW w:w="2245" w:type="dxa"/>
          </w:tcPr>
          <w:p w14:paraId="37A4B2F7" w14:textId="64964859" w:rsidR="00CA3DDE" w:rsidRPr="005B67ED" w:rsidRDefault="00CA3DDE" w:rsidP="007B3889">
            <w:pPr>
              <w:autoSpaceDE w:val="0"/>
              <w:autoSpaceDN w:val="0"/>
              <w:adjustRightInd w:val="0"/>
              <w:rPr>
                <w:color w:val="auto"/>
                <w:szCs w:val="21"/>
                <w:lang w:val="en-GB"/>
              </w:rPr>
            </w:pPr>
            <w:r w:rsidRPr="005B67ED">
              <w:rPr>
                <w:color w:val="auto"/>
                <w:szCs w:val="21"/>
                <w:lang w:val="en-GB"/>
              </w:rPr>
              <w:t>WP use/testing</w:t>
            </w:r>
          </w:p>
        </w:tc>
        <w:tc>
          <w:tcPr>
            <w:tcW w:w="6378" w:type="dxa"/>
          </w:tcPr>
          <w:p w14:paraId="44728CAA" w14:textId="338D32A3" w:rsidR="00CA3DDE" w:rsidRPr="005B67ED" w:rsidRDefault="00727ED1" w:rsidP="007B3889">
            <w:pPr>
              <w:autoSpaceDE w:val="0"/>
              <w:autoSpaceDN w:val="0"/>
              <w:adjustRightInd w:val="0"/>
              <w:rPr>
                <w:color w:val="auto"/>
                <w:szCs w:val="21"/>
                <w:lang w:val="en-GB"/>
              </w:rPr>
            </w:pPr>
            <w:r>
              <w:rPr>
                <w:color w:val="auto"/>
                <w:szCs w:val="21"/>
                <w:lang w:val="en-GB"/>
              </w:rPr>
              <w:t>Related WP where material is used/tested and if possible related task</w:t>
            </w:r>
          </w:p>
        </w:tc>
      </w:tr>
      <w:tr w:rsidR="00CA3DDE" w:rsidRPr="005B67ED" w14:paraId="0296A80A" w14:textId="77777777" w:rsidTr="005B67ED">
        <w:tc>
          <w:tcPr>
            <w:tcW w:w="444" w:type="dxa"/>
          </w:tcPr>
          <w:p w14:paraId="4270F3DD" w14:textId="18D2EE59" w:rsidR="00CA3DDE" w:rsidRPr="005B67ED" w:rsidRDefault="00CA3DDE" w:rsidP="00CA3DDE">
            <w:pPr>
              <w:autoSpaceDE w:val="0"/>
              <w:autoSpaceDN w:val="0"/>
              <w:adjustRightInd w:val="0"/>
              <w:rPr>
                <w:b/>
                <w:bCs/>
                <w:color w:val="auto"/>
                <w:szCs w:val="21"/>
                <w:lang w:val="en-GB"/>
              </w:rPr>
            </w:pPr>
            <w:r w:rsidRPr="005B67ED">
              <w:rPr>
                <w:b/>
                <w:bCs/>
                <w:color w:val="auto"/>
                <w:szCs w:val="21"/>
                <w:lang w:val="en-GB"/>
              </w:rPr>
              <w:t>1c</w:t>
            </w:r>
          </w:p>
        </w:tc>
        <w:tc>
          <w:tcPr>
            <w:tcW w:w="2245" w:type="dxa"/>
          </w:tcPr>
          <w:p w14:paraId="02484546" w14:textId="302E35A4" w:rsidR="00CA3DDE" w:rsidRPr="005B67ED" w:rsidRDefault="00CA3DDE" w:rsidP="00CA3DDE">
            <w:pPr>
              <w:autoSpaceDE w:val="0"/>
              <w:autoSpaceDN w:val="0"/>
              <w:adjustRightInd w:val="0"/>
              <w:rPr>
                <w:color w:val="auto"/>
                <w:szCs w:val="21"/>
                <w:lang w:val="en-GB"/>
              </w:rPr>
            </w:pPr>
            <w:r w:rsidRPr="005B67ED">
              <w:rPr>
                <w:color w:val="auto"/>
                <w:szCs w:val="21"/>
                <w:lang w:val="en-GB"/>
              </w:rPr>
              <w:t>Related deliverable/milestone</w:t>
            </w:r>
          </w:p>
        </w:tc>
        <w:tc>
          <w:tcPr>
            <w:tcW w:w="6378" w:type="dxa"/>
          </w:tcPr>
          <w:p w14:paraId="299635B2" w14:textId="407BF675" w:rsidR="00CA3DDE" w:rsidRPr="005B67ED" w:rsidRDefault="00CA3DDE" w:rsidP="00CA3DDE">
            <w:pPr>
              <w:autoSpaceDE w:val="0"/>
              <w:autoSpaceDN w:val="0"/>
              <w:adjustRightInd w:val="0"/>
              <w:rPr>
                <w:color w:val="auto"/>
                <w:szCs w:val="21"/>
                <w:lang w:val="en-GB"/>
              </w:rPr>
            </w:pPr>
          </w:p>
        </w:tc>
      </w:tr>
      <w:tr w:rsidR="00CA3DDE" w:rsidRPr="005B67ED" w14:paraId="1B74D0F7" w14:textId="77777777" w:rsidTr="005B67ED">
        <w:tc>
          <w:tcPr>
            <w:tcW w:w="444" w:type="dxa"/>
          </w:tcPr>
          <w:p w14:paraId="3EED156E" w14:textId="49E135AA" w:rsidR="00CA3DDE" w:rsidRPr="005B67ED" w:rsidRDefault="00CA3DDE" w:rsidP="00CA3DDE">
            <w:pPr>
              <w:autoSpaceDE w:val="0"/>
              <w:autoSpaceDN w:val="0"/>
              <w:adjustRightInd w:val="0"/>
              <w:rPr>
                <w:b/>
                <w:bCs/>
                <w:color w:val="auto"/>
                <w:szCs w:val="21"/>
                <w:lang w:val="en-GB"/>
              </w:rPr>
            </w:pPr>
            <w:r w:rsidRPr="005B67ED">
              <w:rPr>
                <w:b/>
                <w:bCs/>
                <w:color w:val="auto"/>
                <w:szCs w:val="21"/>
                <w:lang w:val="en-GB"/>
              </w:rPr>
              <w:t>2a</w:t>
            </w:r>
          </w:p>
        </w:tc>
        <w:tc>
          <w:tcPr>
            <w:tcW w:w="2245" w:type="dxa"/>
          </w:tcPr>
          <w:p w14:paraId="285BE4E5" w14:textId="3B567360" w:rsidR="00CA3DDE" w:rsidRPr="005B67ED" w:rsidRDefault="00CA3DDE" w:rsidP="00CA3DDE">
            <w:pPr>
              <w:autoSpaceDE w:val="0"/>
              <w:autoSpaceDN w:val="0"/>
              <w:adjustRightInd w:val="0"/>
              <w:rPr>
                <w:color w:val="auto"/>
                <w:szCs w:val="21"/>
                <w:lang w:val="en-GB"/>
              </w:rPr>
            </w:pPr>
            <w:r w:rsidRPr="005B67ED">
              <w:rPr>
                <w:color w:val="auto"/>
                <w:szCs w:val="21"/>
                <w:lang w:val="en-GB"/>
              </w:rPr>
              <w:t>Requesting org</w:t>
            </w:r>
            <w:r w:rsidR="005B67ED" w:rsidRPr="005B67ED">
              <w:rPr>
                <w:color w:val="auto"/>
                <w:szCs w:val="21"/>
                <w:lang w:val="en-GB"/>
              </w:rPr>
              <w:t>.</w:t>
            </w:r>
          </w:p>
        </w:tc>
        <w:tc>
          <w:tcPr>
            <w:tcW w:w="6378" w:type="dxa"/>
          </w:tcPr>
          <w:p w14:paraId="6868E70D" w14:textId="1C621711" w:rsidR="00CA3DDE" w:rsidRPr="005B67ED" w:rsidRDefault="00CA3DDE" w:rsidP="00CA3DDE">
            <w:pPr>
              <w:autoSpaceDE w:val="0"/>
              <w:autoSpaceDN w:val="0"/>
              <w:adjustRightInd w:val="0"/>
              <w:rPr>
                <w:color w:val="auto"/>
                <w:szCs w:val="21"/>
                <w:lang w:val="en-GB"/>
              </w:rPr>
            </w:pPr>
            <w:r w:rsidRPr="005B67ED">
              <w:rPr>
                <w:color w:val="auto"/>
                <w:szCs w:val="21"/>
                <w:lang w:val="en-GB"/>
              </w:rPr>
              <w:t>Short name of requesting organisation</w:t>
            </w:r>
          </w:p>
        </w:tc>
      </w:tr>
      <w:tr w:rsidR="00CA3DDE" w:rsidRPr="005B67ED" w14:paraId="288C3010" w14:textId="77777777" w:rsidTr="005B67ED">
        <w:tc>
          <w:tcPr>
            <w:tcW w:w="444" w:type="dxa"/>
          </w:tcPr>
          <w:p w14:paraId="3BAC86B6" w14:textId="1A627664" w:rsidR="00CA3DDE" w:rsidRPr="005B67ED" w:rsidRDefault="00CA3DDE" w:rsidP="00CA3DDE">
            <w:pPr>
              <w:autoSpaceDE w:val="0"/>
              <w:autoSpaceDN w:val="0"/>
              <w:adjustRightInd w:val="0"/>
              <w:rPr>
                <w:b/>
                <w:bCs/>
                <w:color w:val="auto"/>
                <w:szCs w:val="21"/>
                <w:lang w:val="en-GB"/>
              </w:rPr>
            </w:pPr>
            <w:r w:rsidRPr="005B67ED">
              <w:rPr>
                <w:b/>
                <w:bCs/>
                <w:color w:val="auto"/>
                <w:szCs w:val="21"/>
                <w:lang w:val="en-GB"/>
              </w:rPr>
              <w:t>2b</w:t>
            </w:r>
          </w:p>
        </w:tc>
        <w:tc>
          <w:tcPr>
            <w:tcW w:w="2245" w:type="dxa"/>
          </w:tcPr>
          <w:p w14:paraId="64B8C689" w14:textId="09C6A507" w:rsidR="00CA3DDE" w:rsidRPr="005B67ED" w:rsidRDefault="00CA3DDE" w:rsidP="00CA3DDE">
            <w:pPr>
              <w:autoSpaceDE w:val="0"/>
              <w:autoSpaceDN w:val="0"/>
              <w:adjustRightInd w:val="0"/>
              <w:rPr>
                <w:color w:val="auto"/>
                <w:szCs w:val="21"/>
                <w:lang w:val="en-GB"/>
              </w:rPr>
            </w:pPr>
            <w:r w:rsidRPr="005B67ED">
              <w:rPr>
                <w:color w:val="auto"/>
                <w:szCs w:val="21"/>
                <w:lang w:val="en-GB"/>
              </w:rPr>
              <w:t>Country of requesting org.</w:t>
            </w:r>
          </w:p>
        </w:tc>
        <w:tc>
          <w:tcPr>
            <w:tcW w:w="6378" w:type="dxa"/>
          </w:tcPr>
          <w:p w14:paraId="1FA56E7B" w14:textId="11AE726D" w:rsidR="00CA3DDE" w:rsidRPr="005B67ED" w:rsidRDefault="00CA3DDE" w:rsidP="00CA3DDE">
            <w:pPr>
              <w:autoSpaceDE w:val="0"/>
              <w:autoSpaceDN w:val="0"/>
              <w:adjustRightInd w:val="0"/>
              <w:rPr>
                <w:color w:val="auto"/>
                <w:szCs w:val="21"/>
                <w:lang w:val="en-GB"/>
              </w:rPr>
            </w:pPr>
            <w:r w:rsidRPr="005B67ED">
              <w:rPr>
                <w:color w:val="auto"/>
                <w:szCs w:val="21"/>
                <w:lang w:val="en-GB"/>
              </w:rPr>
              <w:t>Country code of the requesting organisation. Indicate if country is EU member</w:t>
            </w:r>
          </w:p>
        </w:tc>
      </w:tr>
      <w:tr w:rsidR="00CA3DDE" w:rsidRPr="005B67ED" w14:paraId="3065624E" w14:textId="77777777" w:rsidTr="005B67ED">
        <w:tc>
          <w:tcPr>
            <w:tcW w:w="444" w:type="dxa"/>
          </w:tcPr>
          <w:p w14:paraId="6ABB55C3" w14:textId="330EC243" w:rsidR="00CA3DDE" w:rsidRPr="005B67ED" w:rsidRDefault="00CA3DDE" w:rsidP="00CA3DDE">
            <w:pPr>
              <w:autoSpaceDE w:val="0"/>
              <w:autoSpaceDN w:val="0"/>
              <w:adjustRightInd w:val="0"/>
              <w:rPr>
                <w:b/>
                <w:bCs/>
                <w:color w:val="auto"/>
                <w:szCs w:val="21"/>
                <w:lang w:val="en-GB"/>
              </w:rPr>
            </w:pPr>
            <w:r w:rsidRPr="005B67ED">
              <w:rPr>
                <w:b/>
                <w:bCs/>
                <w:color w:val="auto"/>
                <w:szCs w:val="21"/>
                <w:lang w:val="en-GB"/>
              </w:rPr>
              <w:t>3a</w:t>
            </w:r>
          </w:p>
        </w:tc>
        <w:tc>
          <w:tcPr>
            <w:tcW w:w="2245" w:type="dxa"/>
          </w:tcPr>
          <w:p w14:paraId="24E30F73" w14:textId="4D5A814A" w:rsidR="00CA3DDE" w:rsidRPr="005B67ED" w:rsidRDefault="00CA3DDE" w:rsidP="00CA3DDE">
            <w:pPr>
              <w:autoSpaceDE w:val="0"/>
              <w:autoSpaceDN w:val="0"/>
              <w:adjustRightInd w:val="0"/>
              <w:rPr>
                <w:color w:val="auto"/>
                <w:szCs w:val="21"/>
                <w:lang w:val="en-GB"/>
              </w:rPr>
            </w:pPr>
            <w:r w:rsidRPr="005B67ED">
              <w:rPr>
                <w:color w:val="auto"/>
                <w:szCs w:val="21"/>
                <w:lang w:val="en-GB"/>
              </w:rPr>
              <w:t>Providing org</w:t>
            </w:r>
            <w:r w:rsidR="005B67ED" w:rsidRPr="005B67ED">
              <w:rPr>
                <w:color w:val="auto"/>
                <w:szCs w:val="21"/>
                <w:lang w:val="en-GB"/>
              </w:rPr>
              <w:t>.</w:t>
            </w:r>
            <w:r w:rsidRPr="005B67ED">
              <w:rPr>
                <w:color w:val="auto"/>
                <w:szCs w:val="21"/>
                <w:lang w:val="en-GB"/>
              </w:rPr>
              <w:t xml:space="preserve"> </w:t>
            </w:r>
          </w:p>
        </w:tc>
        <w:tc>
          <w:tcPr>
            <w:tcW w:w="6378" w:type="dxa"/>
          </w:tcPr>
          <w:p w14:paraId="35D4664D" w14:textId="7928C1BE" w:rsidR="00CA3DDE" w:rsidRPr="005B67ED" w:rsidRDefault="00CA3DDE" w:rsidP="00CA3DDE">
            <w:pPr>
              <w:autoSpaceDE w:val="0"/>
              <w:autoSpaceDN w:val="0"/>
              <w:adjustRightInd w:val="0"/>
              <w:rPr>
                <w:color w:val="auto"/>
                <w:szCs w:val="21"/>
                <w:lang w:val="en-GB"/>
              </w:rPr>
            </w:pPr>
            <w:r w:rsidRPr="005B67ED">
              <w:rPr>
                <w:color w:val="auto"/>
                <w:szCs w:val="21"/>
                <w:lang w:val="en-GB"/>
              </w:rPr>
              <w:t>Short name of providing organisation</w:t>
            </w:r>
          </w:p>
        </w:tc>
      </w:tr>
      <w:tr w:rsidR="00CA3DDE" w:rsidRPr="005B67ED" w14:paraId="6CCE1AB0" w14:textId="77777777" w:rsidTr="005B67ED">
        <w:tc>
          <w:tcPr>
            <w:tcW w:w="444" w:type="dxa"/>
          </w:tcPr>
          <w:p w14:paraId="220BB38F" w14:textId="64F8AA39" w:rsidR="00CA3DDE" w:rsidRPr="005B67ED" w:rsidRDefault="00CA3DDE" w:rsidP="00CA3DDE">
            <w:pPr>
              <w:autoSpaceDE w:val="0"/>
              <w:autoSpaceDN w:val="0"/>
              <w:adjustRightInd w:val="0"/>
              <w:rPr>
                <w:b/>
                <w:bCs/>
                <w:color w:val="auto"/>
                <w:szCs w:val="21"/>
                <w:lang w:val="en-GB"/>
              </w:rPr>
            </w:pPr>
            <w:r w:rsidRPr="005B67ED">
              <w:rPr>
                <w:b/>
                <w:bCs/>
                <w:color w:val="auto"/>
                <w:szCs w:val="21"/>
                <w:lang w:val="en-GB"/>
              </w:rPr>
              <w:t>3b</w:t>
            </w:r>
          </w:p>
        </w:tc>
        <w:tc>
          <w:tcPr>
            <w:tcW w:w="2245" w:type="dxa"/>
          </w:tcPr>
          <w:p w14:paraId="3C790501" w14:textId="5725C771" w:rsidR="00CA3DDE" w:rsidRPr="005B67ED" w:rsidRDefault="00CA3DDE" w:rsidP="00CA3DDE">
            <w:pPr>
              <w:autoSpaceDE w:val="0"/>
              <w:autoSpaceDN w:val="0"/>
              <w:adjustRightInd w:val="0"/>
              <w:rPr>
                <w:color w:val="auto"/>
                <w:szCs w:val="21"/>
                <w:lang w:val="en-GB"/>
              </w:rPr>
            </w:pPr>
            <w:r w:rsidRPr="005B67ED">
              <w:rPr>
                <w:color w:val="auto"/>
                <w:szCs w:val="21"/>
                <w:lang w:val="en-GB"/>
              </w:rPr>
              <w:t>Country of providing org.</w:t>
            </w:r>
          </w:p>
        </w:tc>
        <w:tc>
          <w:tcPr>
            <w:tcW w:w="6378" w:type="dxa"/>
          </w:tcPr>
          <w:p w14:paraId="09C1D9D3" w14:textId="1FC2F3B6" w:rsidR="00CA3DDE" w:rsidRPr="005B67ED" w:rsidRDefault="00CA3DDE" w:rsidP="00CA3DDE">
            <w:pPr>
              <w:autoSpaceDE w:val="0"/>
              <w:autoSpaceDN w:val="0"/>
              <w:adjustRightInd w:val="0"/>
              <w:rPr>
                <w:color w:val="auto"/>
                <w:szCs w:val="21"/>
                <w:lang w:val="en-GB"/>
              </w:rPr>
            </w:pPr>
            <w:r w:rsidRPr="005B67ED">
              <w:rPr>
                <w:color w:val="auto"/>
                <w:szCs w:val="21"/>
                <w:lang w:val="en-GB"/>
              </w:rPr>
              <w:t>Country code of the providing organisation. Indicate if country is EU member</w:t>
            </w:r>
          </w:p>
        </w:tc>
      </w:tr>
      <w:tr w:rsidR="00CA3DDE" w:rsidRPr="005B67ED" w14:paraId="478DA827" w14:textId="77777777" w:rsidTr="005B67ED">
        <w:tc>
          <w:tcPr>
            <w:tcW w:w="444" w:type="dxa"/>
          </w:tcPr>
          <w:p w14:paraId="2C586ECF" w14:textId="4F52540E" w:rsidR="00CA3DDE" w:rsidRPr="005B67ED" w:rsidRDefault="00CA3DDE" w:rsidP="00CA3DDE">
            <w:pPr>
              <w:autoSpaceDE w:val="0"/>
              <w:autoSpaceDN w:val="0"/>
              <w:adjustRightInd w:val="0"/>
              <w:rPr>
                <w:b/>
                <w:bCs/>
                <w:color w:val="auto"/>
                <w:szCs w:val="21"/>
                <w:lang w:val="en-GB"/>
              </w:rPr>
            </w:pPr>
            <w:r w:rsidRPr="005B67ED">
              <w:rPr>
                <w:b/>
                <w:bCs/>
                <w:color w:val="auto"/>
                <w:szCs w:val="21"/>
                <w:lang w:val="en-GB"/>
              </w:rPr>
              <w:t xml:space="preserve">4a </w:t>
            </w:r>
          </w:p>
        </w:tc>
        <w:tc>
          <w:tcPr>
            <w:tcW w:w="2245" w:type="dxa"/>
          </w:tcPr>
          <w:p w14:paraId="579FC18E" w14:textId="246F8F5B" w:rsidR="00CA3DDE" w:rsidRPr="005B67ED" w:rsidRDefault="00CA3DDE" w:rsidP="00CA3DDE">
            <w:pPr>
              <w:autoSpaceDE w:val="0"/>
              <w:autoSpaceDN w:val="0"/>
              <w:adjustRightInd w:val="0"/>
              <w:rPr>
                <w:color w:val="auto"/>
                <w:szCs w:val="21"/>
                <w:lang w:val="en-GB"/>
              </w:rPr>
            </w:pPr>
            <w:r w:rsidRPr="005B67ED">
              <w:rPr>
                <w:color w:val="auto"/>
                <w:szCs w:val="21"/>
                <w:lang w:val="en-GB"/>
              </w:rPr>
              <w:t xml:space="preserve">Material </w:t>
            </w:r>
          </w:p>
        </w:tc>
        <w:tc>
          <w:tcPr>
            <w:tcW w:w="6378" w:type="dxa"/>
          </w:tcPr>
          <w:p w14:paraId="26D153EE" w14:textId="6B8C4822" w:rsidR="00CA3DDE" w:rsidRPr="005B67ED" w:rsidRDefault="00CA3DDE" w:rsidP="00CA3DDE">
            <w:pPr>
              <w:autoSpaceDE w:val="0"/>
              <w:autoSpaceDN w:val="0"/>
              <w:adjustRightInd w:val="0"/>
              <w:rPr>
                <w:color w:val="auto"/>
                <w:szCs w:val="21"/>
                <w:lang w:val="en-GB"/>
              </w:rPr>
            </w:pPr>
            <w:r w:rsidRPr="005B67ED">
              <w:rPr>
                <w:color w:val="auto"/>
                <w:szCs w:val="21"/>
                <w:lang w:val="en-GB"/>
              </w:rPr>
              <w:t>Type/name of material</w:t>
            </w:r>
          </w:p>
        </w:tc>
      </w:tr>
      <w:tr w:rsidR="00CA3DDE" w:rsidRPr="005B67ED" w14:paraId="2D7CC596" w14:textId="77777777" w:rsidTr="005B67ED">
        <w:tc>
          <w:tcPr>
            <w:tcW w:w="444" w:type="dxa"/>
          </w:tcPr>
          <w:p w14:paraId="5B9877BC" w14:textId="46F8BF76" w:rsidR="00CA3DDE" w:rsidRPr="005B67ED" w:rsidRDefault="00CA3DDE" w:rsidP="00CA3DDE">
            <w:pPr>
              <w:autoSpaceDE w:val="0"/>
              <w:autoSpaceDN w:val="0"/>
              <w:adjustRightInd w:val="0"/>
              <w:rPr>
                <w:b/>
                <w:bCs/>
                <w:color w:val="auto"/>
                <w:szCs w:val="21"/>
                <w:lang w:val="en-GB"/>
              </w:rPr>
            </w:pPr>
            <w:r w:rsidRPr="005B67ED">
              <w:rPr>
                <w:b/>
                <w:bCs/>
                <w:color w:val="auto"/>
                <w:szCs w:val="21"/>
                <w:lang w:val="en-GB"/>
              </w:rPr>
              <w:t xml:space="preserve">4b </w:t>
            </w:r>
          </w:p>
        </w:tc>
        <w:tc>
          <w:tcPr>
            <w:tcW w:w="2245" w:type="dxa"/>
          </w:tcPr>
          <w:p w14:paraId="39E2C421" w14:textId="7F3253A1" w:rsidR="00CA3DDE" w:rsidRPr="005B67ED" w:rsidRDefault="00CA3DDE" w:rsidP="00CA3DDE">
            <w:pPr>
              <w:autoSpaceDE w:val="0"/>
              <w:autoSpaceDN w:val="0"/>
              <w:adjustRightInd w:val="0"/>
              <w:rPr>
                <w:color w:val="auto"/>
                <w:szCs w:val="21"/>
                <w:lang w:val="en-GB"/>
              </w:rPr>
            </w:pPr>
            <w:r w:rsidRPr="005B67ED">
              <w:rPr>
                <w:color w:val="auto"/>
                <w:szCs w:val="21"/>
                <w:lang w:val="en-GB"/>
              </w:rPr>
              <w:t xml:space="preserve">Quantity </w:t>
            </w:r>
          </w:p>
        </w:tc>
        <w:tc>
          <w:tcPr>
            <w:tcW w:w="6378" w:type="dxa"/>
          </w:tcPr>
          <w:p w14:paraId="4B8AF8EF" w14:textId="48BF4D3C" w:rsidR="00CA3DDE" w:rsidRPr="005B67ED" w:rsidRDefault="00CA3DDE" w:rsidP="00CA3DDE">
            <w:pPr>
              <w:autoSpaceDE w:val="0"/>
              <w:autoSpaceDN w:val="0"/>
              <w:adjustRightInd w:val="0"/>
              <w:rPr>
                <w:color w:val="auto"/>
                <w:szCs w:val="21"/>
                <w:lang w:val="en-GB"/>
              </w:rPr>
            </w:pPr>
            <w:r w:rsidRPr="005B67ED">
              <w:rPr>
                <w:color w:val="auto"/>
                <w:szCs w:val="21"/>
                <w:lang w:val="en-GB"/>
              </w:rPr>
              <w:t xml:space="preserve">Indicate the quantity of material (e.g. volume, mass, number of items). </w:t>
            </w:r>
          </w:p>
        </w:tc>
      </w:tr>
      <w:tr w:rsidR="00CA3DDE" w:rsidRPr="005B67ED" w14:paraId="30786AD4" w14:textId="77777777" w:rsidTr="005B67ED">
        <w:tc>
          <w:tcPr>
            <w:tcW w:w="444" w:type="dxa"/>
          </w:tcPr>
          <w:p w14:paraId="4FC14863" w14:textId="077E90BF" w:rsidR="00CA3DDE" w:rsidRPr="005B67ED" w:rsidRDefault="00CA3DDE" w:rsidP="00CA3DDE">
            <w:pPr>
              <w:autoSpaceDE w:val="0"/>
              <w:autoSpaceDN w:val="0"/>
              <w:adjustRightInd w:val="0"/>
              <w:rPr>
                <w:b/>
                <w:bCs/>
                <w:color w:val="auto"/>
                <w:szCs w:val="21"/>
                <w:lang w:val="en-GB"/>
              </w:rPr>
            </w:pPr>
            <w:r w:rsidRPr="005B67ED">
              <w:rPr>
                <w:b/>
                <w:bCs/>
                <w:color w:val="auto"/>
                <w:szCs w:val="21"/>
                <w:lang w:val="en-GB"/>
              </w:rPr>
              <w:t xml:space="preserve">5 </w:t>
            </w:r>
          </w:p>
        </w:tc>
        <w:tc>
          <w:tcPr>
            <w:tcW w:w="2245" w:type="dxa"/>
          </w:tcPr>
          <w:p w14:paraId="4502EA29" w14:textId="1D83978D" w:rsidR="00CA3DDE" w:rsidRPr="005B67ED" w:rsidRDefault="00CA3DDE" w:rsidP="00CA3DDE">
            <w:pPr>
              <w:autoSpaceDE w:val="0"/>
              <w:autoSpaceDN w:val="0"/>
              <w:adjustRightInd w:val="0"/>
              <w:rPr>
                <w:color w:val="auto"/>
                <w:szCs w:val="21"/>
                <w:lang w:val="en-GB"/>
              </w:rPr>
            </w:pPr>
            <w:r w:rsidRPr="005B67ED">
              <w:rPr>
                <w:color w:val="auto"/>
                <w:szCs w:val="21"/>
                <w:lang w:val="en-GB"/>
              </w:rPr>
              <w:t xml:space="preserve">Date of request </w:t>
            </w:r>
          </w:p>
        </w:tc>
        <w:tc>
          <w:tcPr>
            <w:tcW w:w="6378" w:type="dxa"/>
          </w:tcPr>
          <w:p w14:paraId="1BDE0BD3" w14:textId="5C59BD7C" w:rsidR="00CA3DDE" w:rsidRPr="005B67ED" w:rsidRDefault="00CA3DDE" w:rsidP="00CA3DDE">
            <w:pPr>
              <w:autoSpaceDE w:val="0"/>
              <w:autoSpaceDN w:val="0"/>
              <w:adjustRightInd w:val="0"/>
              <w:rPr>
                <w:color w:val="auto"/>
                <w:szCs w:val="21"/>
                <w:lang w:val="en-GB"/>
              </w:rPr>
            </w:pPr>
            <w:r w:rsidRPr="005B67ED">
              <w:rPr>
                <w:color w:val="auto"/>
                <w:szCs w:val="21"/>
                <w:lang w:val="en-GB"/>
              </w:rPr>
              <w:t xml:space="preserve">Date of request by requesting organisation </w:t>
            </w:r>
          </w:p>
        </w:tc>
      </w:tr>
      <w:tr w:rsidR="00CA3DDE" w:rsidRPr="005B67ED" w14:paraId="67757C5A" w14:textId="77777777" w:rsidTr="005B67ED">
        <w:tc>
          <w:tcPr>
            <w:tcW w:w="444" w:type="dxa"/>
          </w:tcPr>
          <w:p w14:paraId="69297944" w14:textId="37DB3E43" w:rsidR="00CA3DDE" w:rsidRPr="005B67ED" w:rsidRDefault="00CA3DDE" w:rsidP="00CA3DDE">
            <w:pPr>
              <w:autoSpaceDE w:val="0"/>
              <w:autoSpaceDN w:val="0"/>
              <w:adjustRightInd w:val="0"/>
              <w:rPr>
                <w:b/>
                <w:bCs/>
                <w:color w:val="auto"/>
                <w:szCs w:val="21"/>
                <w:lang w:val="en-GB"/>
              </w:rPr>
            </w:pPr>
            <w:r w:rsidRPr="005B67ED">
              <w:rPr>
                <w:b/>
                <w:bCs/>
                <w:color w:val="auto"/>
                <w:szCs w:val="21"/>
                <w:lang w:val="en-GB"/>
              </w:rPr>
              <w:t xml:space="preserve">6 </w:t>
            </w:r>
          </w:p>
        </w:tc>
        <w:tc>
          <w:tcPr>
            <w:tcW w:w="2245" w:type="dxa"/>
          </w:tcPr>
          <w:p w14:paraId="771E07A2" w14:textId="70F04EFA" w:rsidR="00CA3DDE" w:rsidRPr="005B67ED" w:rsidRDefault="00CA3DDE" w:rsidP="00CA3DDE">
            <w:pPr>
              <w:autoSpaceDE w:val="0"/>
              <w:autoSpaceDN w:val="0"/>
              <w:adjustRightInd w:val="0"/>
              <w:rPr>
                <w:color w:val="auto"/>
                <w:szCs w:val="21"/>
                <w:lang w:val="en-GB"/>
              </w:rPr>
            </w:pPr>
            <w:r w:rsidRPr="005B67ED">
              <w:rPr>
                <w:color w:val="auto"/>
                <w:szCs w:val="21"/>
                <w:lang w:val="en-GB"/>
              </w:rPr>
              <w:t xml:space="preserve">Date of supply sent </w:t>
            </w:r>
          </w:p>
        </w:tc>
        <w:tc>
          <w:tcPr>
            <w:tcW w:w="6378" w:type="dxa"/>
          </w:tcPr>
          <w:p w14:paraId="5617BB33" w14:textId="4E12C754" w:rsidR="00CA3DDE" w:rsidRPr="005B67ED" w:rsidRDefault="00CA3DDE" w:rsidP="00CA3DDE">
            <w:pPr>
              <w:autoSpaceDE w:val="0"/>
              <w:autoSpaceDN w:val="0"/>
              <w:adjustRightInd w:val="0"/>
              <w:rPr>
                <w:color w:val="auto"/>
                <w:szCs w:val="21"/>
                <w:lang w:val="en-GB"/>
              </w:rPr>
            </w:pPr>
            <w:r w:rsidRPr="005B67ED">
              <w:rPr>
                <w:color w:val="auto"/>
                <w:szCs w:val="21"/>
                <w:lang w:val="en-GB"/>
              </w:rPr>
              <w:t xml:space="preserve">Date of supply sent by providing organisation </w:t>
            </w:r>
          </w:p>
        </w:tc>
      </w:tr>
      <w:tr w:rsidR="00CA3DDE" w:rsidRPr="005B67ED" w14:paraId="1B5A8C05" w14:textId="77777777" w:rsidTr="005B67ED">
        <w:tc>
          <w:tcPr>
            <w:tcW w:w="444" w:type="dxa"/>
          </w:tcPr>
          <w:p w14:paraId="5282778C" w14:textId="0C557A65" w:rsidR="00CA3DDE" w:rsidRPr="005B67ED" w:rsidRDefault="00CA3DDE" w:rsidP="00CA3DDE">
            <w:pPr>
              <w:autoSpaceDE w:val="0"/>
              <w:autoSpaceDN w:val="0"/>
              <w:adjustRightInd w:val="0"/>
              <w:rPr>
                <w:b/>
                <w:bCs/>
                <w:color w:val="auto"/>
                <w:szCs w:val="21"/>
                <w:lang w:val="en-GB"/>
              </w:rPr>
            </w:pPr>
            <w:r w:rsidRPr="005B67ED">
              <w:rPr>
                <w:b/>
                <w:bCs/>
                <w:color w:val="auto"/>
                <w:szCs w:val="21"/>
                <w:lang w:val="en-GB"/>
              </w:rPr>
              <w:t>7</w:t>
            </w:r>
          </w:p>
        </w:tc>
        <w:tc>
          <w:tcPr>
            <w:tcW w:w="2245" w:type="dxa"/>
          </w:tcPr>
          <w:p w14:paraId="72311FBB" w14:textId="446B1773" w:rsidR="00CA3DDE" w:rsidRPr="005B67ED" w:rsidRDefault="00CA3DDE" w:rsidP="00CA3DDE">
            <w:pPr>
              <w:autoSpaceDE w:val="0"/>
              <w:autoSpaceDN w:val="0"/>
              <w:adjustRightInd w:val="0"/>
              <w:rPr>
                <w:color w:val="auto"/>
                <w:szCs w:val="21"/>
                <w:lang w:val="en-GB"/>
              </w:rPr>
            </w:pPr>
            <w:r w:rsidRPr="005B67ED">
              <w:rPr>
                <w:color w:val="auto"/>
                <w:szCs w:val="21"/>
                <w:lang w:val="en-GB"/>
              </w:rPr>
              <w:t>Contact info requestion org.</w:t>
            </w:r>
          </w:p>
        </w:tc>
        <w:tc>
          <w:tcPr>
            <w:tcW w:w="6378" w:type="dxa"/>
          </w:tcPr>
          <w:p w14:paraId="619B3C06" w14:textId="091E4C4A" w:rsidR="00CA3DDE" w:rsidRPr="005B67ED" w:rsidRDefault="00CA3DDE" w:rsidP="00CA3DDE">
            <w:pPr>
              <w:autoSpaceDE w:val="0"/>
              <w:autoSpaceDN w:val="0"/>
              <w:adjustRightInd w:val="0"/>
              <w:rPr>
                <w:color w:val="auto"/>
                <w:szCs w:val="21"/>
                <w:lang w:val="en-GB"/>
              </w:rPr>
            </w:pPr>
            <w:r w:rsidRPr="005B67ED">
              <w:rPr>
                <w:color w:val="auto"/>
                <w:szCs w:val="21"/>
                <w:lang w:val="en-GB"/>
              </w:rPr>
              <w:t xml:space="preserve">Name, email, phone number </w:t>
            </w:r>
          </w:p>
        </w:tc>
      </w:tr>
      <w:tr w:rsidR="00CA3DDE" w:rsidRPr="005B67ED" w14:paraId="31246998" w14:textId="77777777" w:rsidTr="005B67ED">
        <w:tc>
          <w:tcPr>
            <w:tcW w:w="444" w:type="dxa"/>
          </w:tcPr>
          <w:p w14:paraId="40052916" w14:textId="1F2A90AF" w:rsidR="00CA3DDE" w:rsidRPr="005B67ED" w:rsidRDefault="00CA3DDE" w:rsidP="00CA3DDE">
            <w:pPr>
              <w:autoSpaceDE w:val="0"/>
              <w:autoSpaceDN w:val="0"/>
              <w:adjustRightInd w:val="0"/>
              <w:rPr>
                <w:b/>
                <w:bCs/>
                <w:color w:val="auto"/>
                <w:szCs w:val="21"/>
                <w:lang w:val="en-GB"/>
              </w:rPr>
            </w:pPr>
            <w:r w:rsidRPr="005B67ED">
              <w:rPr>
                <w:b/>
                <w:bCs/>
                <w:color w:val="auto"/>
                <w:szCs w:val="21"/>
                <w:lang w:val="en-GB"/>
              </w:rPr>
              <w:t>8</w:t>
            </w:r>
          </w:p>
        </w:tc>
        <w:tc>
          <w:tcPr>
            <w:tcW w:w="2245" w:type="dxa"/>
          </w:tcPr>
          <w:p w14:paraId="2105F537" w14:textId="65800DAA" w:rsidR="00CA3DDE" w:rsidRPr="005B67ED" w:rsidRDefault="00CA3DDE" w:rsidP="00CA3DDE">
            <w:pPr>
              <w:autoSpaceDE w:val="0"/>
              <w:autoSpaceDN w:val="0"/>
              <w:adjustRightInd w:val="0"/>
              <w:rPr>
                <w:color w:val="auto"/>
                <w:szCs w:val="21"/>
                <w:lang w:val="en-GB"/>
              </w:rPr>
            </w:pPr>
            <w:r w:rsidRPr="005B67ED">
              <w:rPr>
                <w:color w:val="auto"/>
                <w:szCs w:val="21"/>
                <w:lang w:val="en-GB"/>
              </w:rPr>
              <w:t>Contact info providing org.</w:t>
            </w:r>
          </w:p>
        </w:tc>
        <w:tc>
          <w:tcPr>
            <w:tcW w:w="6378" w:type="dxa"/>
          </w:tcPr>
          <w:p w14:paraId="7C9D1465" w14:textId="17C6A23A" w:rsidR="00CA3DDE" w:rsidRPr="005B67ED" w:rsidRDefault="00CA3DDE" w:rsidP="00CA3DDE">
            <w:pPr>
              <w:autoSpaceDE w:val="0"/>
              <w:autoSpaceDN w:val="0"/>
              <w:adjustRightInd w:val="0"/>
              <w:rPr>
                <w:color w:val="auto"/>
                <w:szCs w:val="21"/>
                <w:lang w:val="en-GB"/>
              </w:rPr>
            </w:pPr>
            <w:r w:rsidRPr="005B67ED">
              <w:rPr>
                <w:color w:val="auto"/>
                <w:szCs w:val="21"/>
                <w:lang w:val="en-GB"/>
              </w:rPr>
              <w:t>Name, email, phone number</w:t>
            </w:r>
          </w:p>
        </w:tc>
      </w:tr>
      <w:tr w:rsidR="00CA3DDE" w:rsidRPr="005B67ED" w14:paraId="1C7010D5" w14:textId="77777777" w:rsidTr="005B67ED">
        <w:tc>
          <w:tcPr>
            <w:tcW w:w="444" w:type="dxa"/>
          </w:tcPr>
          <w:p w14:paraId="33886C6C" w14:textId="4D211C6D" w:rsidR="00CA3DDE" w:rsidRPr="005B67ED" w:rsidRDefault="00CA3DDE" w:rsidP="00CA3DDE">
            <w:pPr>
              <w:autoSpaceDE w:val="0"/>
              <w:autoSpaceDN w:val="0"/>
              <w:adjustRightInd w:val="0"/>
              <w:rPr>
                <w:b/>
                <w:bCs/>
                <w:color w:val="auto"/>
                <w:szCs w:val="21"/>
                <w:lang w:val="en-GB"/>
              </w:rPr>
            </w:pPr>
            <w:r w:rsidRPr="005B67ED">
              <w:rPr>
                <w:b/>
                <w:bCs/>
                <w:color w:val="auto"/>
                <w:szCs w:val="21"/>
                <w:lang w:val="en-GB"/>
              </w:rPr>
              <w:t xml:space="preserve">9 </w:t>
            </w:r>
          </w:p>
        </w:tc>
        <w:tc>
          <w:tcPr>
            <w:tcW w:w="2245" w:type="dxa"/>
          </w:tcPr>
          <w:p w14:paraId="26B4E063" w14:textId="3D042708" w:rsidR="00CA3DDE" w:rsidRPr="005B67ED" w:rsidRDefault="00CA3DDE" w:rsidP="00CA3DDE">
            <w:pPr>
              <w:autoSpaceDE w:val="0"/>
              <w:autoSpaceDN w:val="0"/>
              <w:adjustRightInd w:val="0"/>
              <w:rPr>
                <w:color w:val="auto"/>
                <w:szCs w:val="21"/>
                <w:lang w:val="en-GB"/>
              </w:rPr>
            </w:pPr>
            <w:r w:rsidRPr="005B67ED">
              <w:rPr>
                <w:color w:val="auto"/>
                <w:szCs w:val="21"/>
                <w:lang w:val="en-GB"/>
              </w:rPr>
              <w:t>Comment</w:t>
            </w:r>
          </w:p>
        </w:tc>
        <w:tc>
          <w:tcPr>
            <w:tcW w:w="6378" w:type="dxa"/>
          </w:tcPr>
          <w:p w14:paraId="04110817" w14:textId="7BB52263" w:rsidR="00CA3DDE" w:rsidRPr="005B67ED" w:rsidRDefault="00CA3DDE" w:rsidP="00CA3DDE">
            <w:pPr>
              <w:autoSpaceDE w:val="0"/>
              <w:autoSpaceDN w:val="0"/>
              <w:adjustRightInd w:val="0"/>
              <w:rPr>
                <w:b/>
                <w:bCs/>
                <w:color w:val="auto"/>
                <w:szCs w:val="21"/>
                <w:lang w:val="en-GB"/>
              </w:rPr>
            </w:pPr>
            <w:r w:rsidRPr="005B67ED">
              <w:rPr>
                <w:color w:val="auto"/>
                <w:szCs w:val="21"/>
                <w:lang w:val="en-GB"/>
              </w:rPr>
              <w:t>E.g.</w:t>
            </w:r>
            <w:r w:rsidR="005B67ED" w:rsidRPr="005B67ED">
              <w:rPr>
                <w:color w:val="auto"/>
                <w:szCs w:val="21"/>
                <w:lang w:val="en-GB"/>
              </w:rPr>
              <w:t>,</w:t>
            </w:r>
            <w:r w:rsidRPr="005B67ED">
              <w:rPr>
                <w:color w:val="auto"/>
                <w:szCs w:val="21"/>
                <w:lang w:val="en-GB"/>
              </w:rPr>
              <w:t xml:space="preserve"> material batch number, relevant safety manuals and/or datasheets, other relevant documents </w:t>
            </w:r>
          </w:p>
        </w:tc>
      </w:tr>
    </w:tbl>
    <w:p w14:paraId="73F92A6E" w14:textId="78805793" w:rsidR="007B3889" w:rsidRPr="00CA3DDE" w:rsidRDefault="007B3889" w:rsidP="001D6932">
      <w:pPr>
        <w:autoSpaceDE w:val="0"/>
        <w:autoSpaceDN w:val="0"/>
        <w:adjustRightInd w:val="0"/>
        <w:rPr>
          <w:rFonts w:eastAsiaTheme="minorHAnsi" w:cs="Calibri"/>
          <w:color w:val="000000"/>
          <w:sz w:val="22"/>
          <w:szCs w:val="22"/>
          <w:lang w:val="en-GB"/>
        </w:rPr>
      </w:pPr>
    </w:p>
    <w:p w14:paraId="6A98ED2E" w14:textId="50D058A1" w:rsidR="001D6932" w:rsidRPr="00CA3DDE" w:rsidRDefault="007B3889" w:rsidP="001D6932">
      <w:pPr>
        <w:autoSpaceDE w:val="0"/>
        <w:autoSpaceDN w:val="0"/>
        <w:adjustRightInd w:val="0"/>
        <w:rPr>
          <w:rFonts w:eastAsiaTheme="minorHAnsi" w:cs="Calibri"/>
          <w:color w:val="000000"/>
          <w:sz w:val="22"/>
          <w:szCs w:val="22"/>
          <w:lang w:val="en-GB"/>
        </w:rPr>
      </w:pPr>
      <w:r w:rsidRPr="005B67ED">
        <w:rPr>
          <w:rFonts w:eastAsiaTheme="minorHAnsi" w:cs="Calibri"/>
          <w:color w:val="000000"/>
          <w:sz w:val="22"/>
          <w:szCs w:val="22"/>
          <w:lang w:val="en-GB"/>
        </w:rPr>
        <w:t xml:space="preserve">The project management tool METT will be used as platform for the </w:t>
      </w:r>
      <w:r w:rsidR="005B67ED" w:rsidRPr="005B67ED">
        <w:rPr>
          <w:rFonts w:eastAsiaTheme="minorHAnsi" w:cs="Calibri"/>
          <w:color w:val="000000"/>
          <w:sz w:val="22"/>
          <w:szCs w:val="22"/>
          <w:lang w:val="en-GB"/>
        </w:rPr>
        <w:t>project</w:t>
      </w:r>
      <w:r w:rsidRPr="005B67ED">
        <w:rPr>
          <w:rFonts w:eastAsiaTheme="minorHAnsi" w:cs="Calibri"/>
          <w:color w:val="000000"/>
          <w:sz w:val="22"/>
          <w:szCs w:val="22"/>
          <w:lang w:val="en-GB"/>
        </w:rPr>
        <w:t xml:space="preserve"> partners to exchange and archive these material exchange documents.</w:t>
      </w:r>
      <w:r w:rsidR="005B67ED" w:rsidRPr="005B67ED">
        <w:rPr>
          <w:rFonts w:eastAsiaTheme="minorHAnsi" w:cs="Calibri"/>
          <w:color w:val="000000"/>
          <w:sz w:val="22"/>
          <w:szCs w:val="22"/>
          <w:lang w:val="en-GB"/>
        </w:rPr>
        <w:t xml:space="preserve"> </w:t>
      </w:r>
      <w:r w:rsidR="001D6932" w:rsidRPr="00CA3DDE">
        <w:rPr>
          <w:rFonts w:eastAsiaTheme="minorHAnsi" w:cs="Calibri"/>
          <w:color w:val="000000"/>
          <w:sz w:val="22"/>
          <w:szCs w:val="22"/>
          <w:lang w:val="en-GB"/>
        </w:rPr>
        <w:t>In addition, partners have agreed to obtain and keep copies on file of import/export authorisations as required by national and EU legislation</w:t>
      </w:r>
      <w:r w:rsidR="00BF34ED">
        <w:rPr>
          <w:rFonts w:eastAsiaTheme="minorHAnsi" w:cs="Calibri"/>
          <w:color w:val="000000"/>
          <w:sz w:val="22"/>
          <w:szCs w:val="22"/>
          <w:lang w:val="en-GB"/>
        </w:rPr>
        <w:t xml:space="preserve"> (see Annex A)</w:t>
      </w:r>
      <w:r w:rsidR="001D6932" w:rsidRPr="00CA3DDE">
        <w:rPr>
          <w:rFonts w:eastAsiaTheme="minorHAnsi" w:cs="Calibri"/>
          <w:color w:val="000000"/>
          <w:sz w:val="22"/>
          <w:szCs w:val="22"/>
          <w:lang w:val="en-GB"/>
        </w:rPr>
        <w:t xml:space="preserve">. </w:t>
      </w:r>
    </w:p>
    <w:p w14:paraId="1A566FAE" w14:textId="77777777" w:rsidR="001D6932" w:rsidRPr="00CA3DDE" w:rsidRDefault="001D6932" w:rsidP="00245790">
      <w:pPr>
        <w:rPr>
          <w:lang w:val="en-GB"/>
        </w:rPr>
      </w:pPr>
    </w:p>
    <w:p w14:paraId="3EB2B44A" w14:textId="423B3070" w:rsidR="001D6932" w:rsidRPr="00CA3DDE" w:rsidRDefault="001D6932" w:rsidP="007B3889">
      <w:pPr>
        <w:autoSpaceDE w:val="0"/>
        <w:autoSpaceDN w:val="0"/>
        <w:adjustRightInd w:val="0"/>
        <w:rPr>
          <w:lang w:val="en-GB"/>
        </w:rPr>
      </w:pPr>
      <w:r w:rsidRPr="00CA3DDE">
        <w:rPr>
          <w:rFonts w:eastAsiaTheme="minorHAnsi" w:cs="Calibri"/>
          <w:color w:val="000000"/>
          <w:sz w:val="22"/>
          <w:szCs w:val="22"/>
          <w:lang w:val="en-GB"/>
        </w:rPr>
        <w:t>A summary of the materials each project partner will imp</w:t>
      </w:r>
      <w:r w:rsidR="005B67ED">
        <w:rPr>
          <w:rFonts w:eastAsiaTheme="minorHAnsi" w:cs="Calibri"/>
          <w:color w:val="000000"/>
          <w:sz w:val="22"/>
          <w:szCs w:val="22"/>
          <w:lang w:val="en-GB"/>
        </w:rPr>
        <w:t>o</w:t>
      </w:r>
      <w:r w:rsidRPr="00CA3DDE">
        <w:rPr>
          <w:rFonts w:eastAsiaTheme="minorHAnsi" w:cs="Calibri"/>
          <w:color w:val="000000"/>
          <w:sz w:val="22"/>
          <w:szCs w:val="22"/>
          <w:lang w:val="en-GB"/>
        </w:rPr>
        <w:t>rt/export is provided below.</w:t>
      </w:r>
    </w:p>
    <w:p w14:paraId="7D7A6D2A" w14:textId="2DE44BC8" w:rsidR="001D6932" w:rsidRDefault="001D6932" w:rsidP="00245790">
      <w:pPr>
        <w:rPr>
          <w:lang w:val="en-GB"/>
        </w:rPr>
      </w:pPr>
    </w:p>
    <w:p w14:paraId="2A3C0582" w14:textId="77777777" w:rsidR="00104F8D" w:rsidRPr="00CA3DDE" w:rsidRDefault="00104F8D" w:rsidP="00245790">
      <w:pPr>
        <w:rPr>
          <w:lang w:val="en-GB"/>
        </w:rPr>
      </w:pPr>
    </w:p>
    <w:tbl>
      <w:tblPr>
        <w:tblStyle w:val="TableGrid"/>
        <w:tblW w:w="0" w:type="auto"/>
        <w:tblLayout w:type="fixed"/>
        <w:tblLook w:val="04A0" w:firstRow="1" w:lastRow="0" w:firstColumn="1" w:lastColumn="0" w:noHBand="0" w:noVBand="1"/>
      </w:tblPr>
      <w:tblGrid>
        <w:gridCol w:w="1465"/>
        <w:gridCol w:w="3208"/>
        <w:gridCol w:w="992"/>
        <w:gridCol w:w="1134"/>
        <w:gridCol w:w="2263"/>
      </w:tblGrid>
      <w:tr w:rsidR="00BF35C9" w:rsidRPr="00CA3DDE" w14:paraId="648F876C" w14:textId="77777777" w:rsidTr="00727ED1">
        <w:tc>
          <w:tcPr>
            <w:tcW w:w="1465" w:type="dxa"/>
          </w:tcPr>
          <w:p w14:paraId="1E53E83A" w14:textId="5E8B08FA" w:rsidR="00BF35C9" w:rsidRPr="00CA3DDE" w:rsidRDefault="00BF35C9" w:rsidP="00245790">
            <w:pPr>
              <w:rPr>
                <w:b/>
                <w:bCs/>
                <w:color w:val="auto"/>
                <w:lang w:val="en-GB"/>
              </w:rPr>
            </w:pPr>
            <w:r w:rsidRPr="00CA3DDE">
              <w:rPr>
                <w:b/>
                <w:bCs/>
                <w:color w:val="auto"/>
                <w:lang w:val="en-GB"/>
              </w:rPr>
              <w:lastRenderedPageBreak/>
              <w:t>Partner</w:t>
            </w:r>
          </w:p>
        </w:tc>
        <w:tc>
          <w:tcPr>
            <w:tcW w:w="3208" w:type="dxa"/>
          </w:tcPr>
          <w:p w14:paraId="1400BD2F" w14:textId="1F7D2038" w:rsidR="00BF35C9" w:rsidRPr="00CA3DDE" w:rsidRDefault="00BF35C9" w:rsidP="00245790">
            <w:pPr>
              <w:rPr>
                <w:b/>
                <w:bCs/>
                <w:color w:val="auto"/>
                <w:lang w:val="en-GB"/>
              </w:rPr>
            </w:pPr>
            <w:r w:rsidRPr="00CA3DDE">
              <w:rPr>
                <w:b/>
                <w:bCs/>
                <w:color w:val="auto"/>
                <w:lang w:val="en-GB"/>
              </w:rPr>
              <w:t>Material</w:t>
            </w:r>
            <w:r>
              <w:rPr>
                <w:b/>
                <w:bCs/>
                <w:color w:val="auto"/>
                <w:lang w:val="en-GB"/>
              </w:rPr>
              <w:t xml:space="preserve"> provided </w:t>
            </w:r>
          </w:p>
        </w:tc>
        <w:tc>
          <w:tcPr>
            <w:tcW w:w="992" w:type="dxa"/>
          </w:tcPr>
          <w:p w14:paraId="7B666BD1" w14:textId="10B9AEB2" w:rsidR="00BF35C9" w:rsidRPr="00CA3DDE" w:rsidRDefault="00BF35C9" w:rsidP="00245790">
            <w:pPr>
              <w:rPr>
                <w:b/>
                <w:bCs/>
                <w:color w:val="auto"/>
                <w:lang w:val="en-GB"/>
              </w:rPr>
            </w:pPr>
            <w:r w:rsidRPr="00CA3DDE">
              <w:rPr>
                <w:b/>
                <w:bCs/>
                <w:color w:val="auto"/>
                <w:lang w:val="en-GB"/>
              </w:rPr>
              <w:t>Country</w:t>
            </w:r>
          </w:p>
        </w:tc>
        <w:tc>
          <w:tcPr>
            <w:tcW w:w="1134" w:type="dxa"/>
          </w:tcPr>
          <w:p w14:paraId="65F9D8FD" w14:textId="1970C916" w:rsidR="00BF35C9" w:rsidRPr="00CA3DDE" w:rsidRDefault="00BF35C9" w:rsidP="00245790">
            <w:pPr>
              <w:rPr>
                <w:b/>
                <w:bCs/>
                <w:color w:val="auto"/>
                <w:lang w:val="en-GB"/>
              </w:rPr>
            </w:pPr>
            <w:r>
              <w:rPr>
                <w:b/>
                <w:bCs/>
                <w:color w:val="auto"/>
                <w:lang w:val="en-GB"/>
              </w:rPr>
              <w:t>EU/other</w:t>
            </w:r>
          </w:p>
        </w:tc>
        <w:tc>
          <w:tcPr>
            <w:tcW w:w="2263" w:type="dxa"/>
          </w:tcPr>
          <w:p w14:paraId="23433686" w14:textId="5119CDD2" w:rsidR="00BF35C9" w:rsidRPr="00CA3DDE" w:rsidRDefault="00BF35C9" w:rsidP="00245790">
            <w:pPr>
              <w:rPr>
                <w:b/>
                <w:bCs/>
                <w:color w:val="auto"/>
                <w:lang w:val="en-GB"/>
              </w:rPr>
            </w:pPr>
            <w:r w:rsidRPr="00CA3DDE">
              <w:rPr>
                <w:b/>
                <w:bCs/>
                <w:color w:val="auto"/>
                <w:lang w:val="en-GB"/>
              </w:rPr>
              <w:t>Comment</w:t>
            </w:r>
          </w:p>
        </w:tc>
      </w:tr>
      <w:tr w:rsidR="00BF35C9" w:rsidRPr="000A15EB" w14:paraId="5BF83C41" w14:textId="77777777" w:rsidTr="00104F8D">
        <w:tc>
          <w:tcPr>
            <w:tcW w:w="1465" w:type="dxa"/>
          </w:tcPr>
          <w:p w14:paraId="714B24C8" w14:textId="579B8424" w:rsidR="00BF35C9" w:rsidRPr="00104F8D" w:rsidRDefault="00BF35C9" w:rsidP="00245790">
            <w:pPr>
              <w:rPr>
                <w:color w:val="auto"/>
                <w:szCs w:val="21"/>
                <w:lang w:val="en-GB"/>
              </w:rPr>
            </w:pPr>
            <w:r w:rsidRPr="00104F8D">
              <w:rPr>
                <w:color w:val="auto"/>
                <w:szCs w:val="21"/>
                <w:lang w:val="en-GB"/>
              </w:rPr>
              <w:t>CNR-ITAE</w:t>
            </w:r>
          </w:p>
        </w:tc>
        <w:tc>
          <w:tcPr>
            <w:tcW w:w="3208" w:type="dxa"/>
          </w:tcPr>
          <w:p w14:paraId="784D28C8" w14:textId="77777777" w:rsidR="00BF35C9" w:rsidRPr="00104F8D" w:rsidRDefault="00BF35C9" w:rsidP="00727ED1">
            <w:pPr>
              <w:pStyle w:val="ListParagraph"/>
              <w:numPr>
                <w:ilvl w:val="0"/>
                <w:numId w:val="8"/>
              </w:numPr>
              <w:ind w:left="127" w:hanging="141"/>
              <w:jc w:val="left"/>
              <w:rPr>
                <w:color w:val="auto"/>
                <w:szCs w:val="21"/>
                <w:lang w:val="en-GB"/>
              </w:rPr>
            </w:pPr>
            <w:r w:rsidRPr="00104F8D">
              <w:rPr>
                <w:color w:val="auto"/>
                <w:szCs w:val="21"/>
                <w:lang w:val="en-GB"/>
              </w:rPr>
              <w:t xml:space="preserve">FAA3-50 (Lot no. M35351903) Cl- </w:t>
            </w:r>
          </w:p>
          <w:p w14:paraId="73E3A341" w14:textId="77777777" w:rsidR="00BF35C9" w:rsidRPr="00104F8D" w:rsidRDefault="00BF35C9" w:rsidP="00727ED1">
            <w:pPr>
              <w:pStyle w:val="ListParagraph"/>
              <w:numPr>
                <w:ilvl w:val="0"/>
                <w:numId w:val="8"/>
              </w:numPr>
              <w:ind w:left="127" w:hanging="141"/>
              <w:jc w:val="left"/>
              <w:rPr>
                <w:color w:val="auto"/>
                <w:szCs w:val="21"/>
                <w:lang w:val="en-GB"/>
              </w:rPr>
            </w:pPr>
            <w:r w:rsidRPr="00104F8D">
              <w:rPr>
                <w:color w:val="auto"/>
                <w:szCs w:val="21"/>
                <w:lang w:val="en-GB"/>
              </w:rPr>
              <w:t xml:space="preserve">FAA3 Shredded film </w:t>
            </w:r>
          </w:p>
          <w:p w14:paraId="63DB2379" w14:textId="5DA5CCAC" w:rsidR="00BF35C9" w:rsidRPr="00104F8D" w:rsidRDefault="00BF35C9" w:rsidP="00727ED1">
            <w:pPr>
              <w:pStyle w:val="ListParagraph"/>
              <w:numPr>
                <w:ilvl w:val="0"/>
                <w:numId w:val="8"/>
              </w:numPr>
              <w:ind w:left="127" w:hanging="141"/>
              <w:jc w:val="left"/>
              <w:rPr>
                <w:color w:val="auto"/>
                <w:szCs w:val="21"/>
                <w:lang w:val="en-GB"/>
              </w:rPr>
            </w:pPr>
            <w:r w:rsidRPr="00104F8D">
              <w:rPr>
                <w:color w:val="auto"/>
                <w:szCs w:val="21"/>
                <w:lang w:val="en-GB"/>
              </w:rPr>
              <w:t>FAA3-50 (membrane lot n° M35351903) Br-</w:t>
            </w:r>
          </w:p>
          <w:p w14:paraId="32171C08" w14:textId="16555CF0" w:rsidR="00BF35C9" w:rsidRPr="00104F8D" w:rsidRDefault="00BF35C9" w:rsidP="00727ED1">
            <w:pPr>
              <w:pStyle w:val="ListParagraph"/>
              <w:numPr>
                <w:ilvl w:val="0"/>
                <w:numId w:val="8"/>
              </w:numPr>
              <w:ind w:left="127" w:hanging="141"/>
              <w:jc w:val="left"/>
              <w:rPr>
                <w:color w:val="auto"/>
                <w:szCs w:val="21"/>
                <w:lang w:val="en-GB"/>
              </w:rPr>
            </w:pPr>
            <w:r w:rsidRPr="00104F8D">
              <w:rPr>
                <w:color w:val="auto"/>
                <w:szCs w:val="21"/>
                <w:lang w:val="en-GB"/>
              </w:rPr>
              <w:t>NiFe LDH catalyst</w:t>
            </w:r>
          </w:p>
          <w:p w14:paraId="300BCDB8" w14:textId="77777777" w:rsidR="00BF35C9" w:rsidRPr="00104F8D" w:rsidRDefault="00BF35C9" w:rsidP="00727ED1">
            <w:pPr>
              <w:pStyle w:val="ListParagraph"/>
              <w:numPr>
                <w:ilvl w:val="0"/>
                <w:numId w:val="8"/>
              </w:numPr>
              <w:ind w:left="127" w:hanging="141"/>
              <w:jc w:val="left"/>
              <w:rPr>
                <w:color w:val="auto"/>
                <w:szCs w:val="21"/>
                <w:lang w:val="en-GB"/>
              </w:rPr>
            </w:pPr>
            <w:r w:rsidRPr="00104F8D">
              <w:rPr>
                <w:color w:val="auto"/>
                <w:szCs w:val="21"/>
                <w:lang w:val="en-GB"/>
              </w:rPr>
              <w:t>Ni-catalyst</w:t>
            </w:r>
          </w:p>
          <w:p w14:paraId="07D11C15" w14:textId="77777777" w:rsidR="00BF35C9" w:rsidRPr="00104F8D" w:rsidRDefault="00BF35C9" w:rsidP="00727ED1">
            <w:pPr>
              <w:pStyle w:val="ListParagraph"/>
              <w:numPr>
                <w:ilvl w:val="0"/>
                <w:numId w:val="8"/>
              </w:numPr>
              <w:ind w:left="127" w:hanging="141"/>
              <w:jc w:val="left"/>
              <w:rPr>
                <w:color w:val="auto"/>
                <w:szCs w:val="21"/>
                <w:lang w:val="en-GB"/>
              </w:rPr>
            </w:pPr>
            <w:r w:rsidRPr="00104F8D">
              <w:rPr>
                <w:color w:val="auto"/>
                <w:szCs w:val="21"/>
                <w:lang w:val="en-GB"/>
              </w:rPr>
              <w:t>NiCu</w:t>
            </w:r>
          </w:p>
          <w:p w14:paraId="6ACEF1BB" w14:textId="7C2EFF1B" w:rsidR="00BF35C9" w:rsidRPr="00104F8D" w:rsidRDefault="00BF35C9" w:rsidP="00727ED1">
            <w:pPr>
              <w:pStyle w:val="ListParagraph"/>
              <w:numPr>
                <w:ilvl w:val="0"/>
                <w:numId w:val="8"/>
              </w:numPr>
              <w:ind w:left="127" w:hanging="141"/>
              <w:jc w:val="left"/>
              <w:rPr>
                <w:color w:val="auto"/>
                <w:szCs w:val="21"/>
                <w:lang w:val="en-GB"/>
              </w:rPr>
            </w:pPr>
            <w:r w:rsidRPr="00104F8D">
              <w:rPr>
                <w:color w:val="auto"/>
                <w:szCs w:val="21"/>
                <w:lang w:val="en-GB"/>
              </w:rPr>
              <w:t>NiFe LDH catalyst</w:t>
            </w:r>
          </w:p>
        </w:tc>
        <w:tc>
          <w:tcPr>
            <w:tcW w:w="992" w:type="dxa"/>
          </w:tcPr>
          <w:p w14:paraId="201C947D" w14:textId="19E6F8F0" w:rsidR="00BF35C9" w:rsidRPr="00104F8D" w:rsidRDefault="00BF35C9" w:rsidP="00245790">
            <w:pPr>
              <w:rPr>
                <w:color w:val="auto"/>
                <w:szCs w:val="21"/>
                <w:lang w:val="en-GB"/>
              </w:rPr>
            </w:pPr>
            <w:r w:rsidRPr="00104F8D">
              <w:rPr>
                <w:color w:val="auto"/>
                <w:szCs w:val="21"/>
                <w:lang w:val="en-GB"/>
              </w:rPr>
              <w:t>IT</w:t>
            </w:r>
          </w:p>
        </w:tc>
        <w:tc>
          <w:tcPr>
            <w:tcW w:w="1134" w:type="dxa"/>
          </w:tcPr>
          <w:p w14:paraId="356DEC8F" w14:textId="6CA402BF" w:rsidR="00BF35C9" w:rsidRPr="00104F8D" w:rsidRDefault="00BF35C9" w:rsidP="00245790">
            <w:pPr>
              <w:rPr>
                <w:color w:val="auto"/>
                <w:szCs w:val="21"/>
                <w:lang w:val="en-GB"/>
              </w:rPr>
            </w:pPr>
            <w:r w:rsidRPr="00104F8D">
              <w:rPr>
                <w:color w:val="auto"/>
                <w:szCs w:val="21"/>
                <w:lang w:val="en-GB"/>
              </w:rPr>
              <w:t>EU</w:t>
            </w:r>
          </w:p>
        </w:tc>
        <w:tc>
          <w:tcPr>
            <w:tcW w:w="2263" w:type="dxa"/>
          </w:tcPr>
          <w:p w14:paraId="2B736C97" w14:textId="1B0ED019" w:rsidR="00BF35C9" w:rsidRPr="00104F8D" w:rsidRDefault="00EE3613" w:rsidP="006E13F7">
            <w:pPr>
              <w:rPr>
                <w:color w:val="auto"/>
                <w:szCs w:val="21"/>
              </w:rPr>
            </w:pPr>
            <w:r w:rsidRPr="00104F8D">
              <w:rPr>
                <w:color w:val="auto"/>
                <w:szCs w:val="21"/>
              </w:rPr>
              <w:t>2 A4 sheets of m</w:t>
            </w:r>
            <w:r w:rsidR="00365603" w:rsidRPr="00104F8D">
              <w:rPr>
                <w:color w:val="auto"/>
                <w:szCs w:val="21"/>
              </w:rPr>
              <w:t xml:space="preserve">embranes and </w:t>
            </w:r>
            <w:r w:rsidRPr="00104F8D">
              <w:rPr>
                <w:color w:val="auto"/>
                <w:szCs w:val="21"/>
              </w:rPr>
              <w:t xml:space="preserve">2 g of </w:t>
            </w:r>
            <w:r w:rsidR="00365603" w:rsidRPr="00104F8D">
              <w:rPr>
                <w:color w:val="auto"/>
                <w:szCs w:val="21"/>
              </w:rPr>
              <w:t xml:space="preserve">shredded films supplied to </w:t>
            </w:r>
            <w:r w:rsidR="00365603" w:rsidRPr="00104F8D">
              <w:rPr>
                <w:rFonts w:eastAsiaTheme="minorHAnsi"/>
                <w:color w:val="auto"/>
                <w:szCs w:val="21"/>
              </w:rPr>
              <w:t xml:space="preserve">Hydrolite (formerly PoCellTech) with authorization </w:t>
            </w:r>
            <w:r w:rsidR="000D3FB0" w:rsidRPr="00104F8D">
              <w:rPr>
                <w:rFonts w:eastAsiaTheme="minorHAnsi"/>
                <w:color w:val="auto"/>
                <w:szCs w:val="21"/>
              </w:rPr>
              <w:t>document (</w:t>
            </w:r>
            <w:r w:rsidR="00365603" w:rsidRPr="00104F8D">
              <w:rPr>
                <w:rFonts w:eastAsiaTheme="minorHAnsi"/>
                <w:color w:val="auto"/>
                <w:szCs w:val="21"/>
              </w:rPr>
              <w:t>protocol number</w:t>
            </w:r>
            <w:r w:rsidR="00365603" w:rsidRPr="00104F8D">
              <w:rPr>
                <w:color w:val="auto"/>
                <w:szCs w:val="21"/>
              </w:rPr>
              <w:t xml:space="preserve"> </w:t>
            </w:r>
            <w:r w:rsidR="00F46DD0" w:rsidRPr="00104F8D">
              <w:rPr>
                <w:color w:val="auto"/>
                <w:szCs w:val="21"/>
              </w:rPr>
              <w:t xml:space="preserve">0003034/2020 </w:t>
            </w:r>
            <w:r w:rsidR="00365603" w:rsidRPr="00104F8D">
              <w:rPr>
                <w:color w:val="auto"/>
                <w:szCs w:val="21"/>
              </w:rPr>
              <w:t>o</w:t>
            </w:r>
            <w:r w:rsidR="00E06E9F" w:rsidRPr="00104F8D">
              <w:rPr>
                <w:color w:val="auto"/>
                <w:szCs w:val="21"/>
              </w:rPr>
              <w:t>f</w:t>
            </w:r>
            <w:r w:rsidR="00F46DD0" w:rsidRPr="00104F8D">
              <w:rPr>
                <w:color w:val="auto"/>
                <w:szCs w:val="21"/>
              </w:rPr>
              <w:t xml:space="preserve"> 15</w:t>
            </w:r>
            <w:r w:rsidR="00365603" w:rsidRPr="00104F8D">
              <w:rPr>
                <w:color w:val="auto"/>
                <w:szCs w:val="21"/>
              </w:rPr>
              <w:t>-Dec-</w:t>
            </w:r>
            <w:r w:rsidR="00F46DD0" w:rsidRPr="00104F8D">
              <w:rPr>
                <w:color w:val="auto"/>
                <w:szCs w:val="21"/>
              </w:rPr>
              <w:t>2020</w:t>
            </w:r>
            <w:r w:rsidR="000D3FB0" w:rsidRPr="00104F8D">
              <w:rPr>
                <w:color w:val="auto"/>
                <w:szCs w:val="21"/>
              </w:rPr>
              <w:t>)</w:t>
            </w:r>
            <w:r w:rsidR="00104F8D">
              <w:rPr>
                <w:color w:val="auto"/>
                <w:szCs w:val="21"/>
              </w:rPr>
              <w:t>.</w:t>
            </w:r>
          </w:p>
          <w:p w14:paraId="03793523" w14:textId="1EFD3662" w:rsidR="006E13F7" w:rsidRPr="00104F8D" w:rsidRDefault="006E13F7" w:rsidP="00245790">
            <w:pPr>
              <w:rPr>
                <w:color w:val="auto"/>
                <w:szCs w:val="21"/>
                <w:lang w:val="en-GB"/>
              </w:rPr>
            </w:pPr>
            <w:r w:rsidRPr="00104F8D">
              <w:rPr>
                <w:color w:val="auto"/>
                <w:szCs w:val="21"/>
                <w:lang w:val="en-GB"/>
              </w:rPr>
              <w:t>5g Ni-based anodic catalyst and 5 g Ni-based cathodic catalyst to be supplied to</w:t>
            </w:r>
            <w:r w:rsidR="00104F8D">
              <w:rPr>
                <w:color w:val="auto"/>
                <w:szCs w:val="21"/>
                <w:lang w:val="en-GB"/>
              </w:rPr>
              <w:t xml:space="preserve"> </w:t>
            </w:r>
            <w:r w:rsidRPr="00104F8D">
              <w:rPr>
                <w:color w:val="auto"/>
                <w:szCs w:val="21"/>
                <w:lang w:val="en-GB"/>
              </w:rPr>
              <w:t>TFP Hydrogen</w:t>
            </w:r>
            <w:r w:rsidR="00104F8D">
              <w:rPr>
                <w:color w:val="auto"/>
                <w:szCs w:val="21"/>
                <w:lang w:val="en-GB"/>
              </w:rPr>
              <w:t xml:space="preserve"> </w:t>
            </w:r>
            <w:r w:rsidRPr="00104F8D">
              <w:rPr>
                <w:color w:val="auto"/>
                <w:szCs w:val="21"/>
                <w:lang w:val="en-GB"/>
              </w:rPr>
              <w:t>Materials Limited (formerly PV3)</w:t>
            </w:r>
          </w:p>
        </w:tc>
      </w:tr>
      <w:tr w:rsidR="00BF35C9" w:rsidRPr="00CA3DDE" w14:paraId="3C5EF50C" w14:textId="77777777" w:rsidTr="00104F8D">
        <w:tc>
          <w:tcPr>
            <w:tcW w:w="1465" w:type="dxa"/>
          </w:tcPr>
          <w:p w14:paraId="5D2C80D3" w14:textId="335A68CE" w:rsidR="00BF35C9" w:rsidRPr="00104F8D" w:rsidRDefault="00BF35C9" w:rsidP="00245790">
            <w:pPr>
              <w:rPr>
                <w:color w:val="auto"/>
                <w:szCs w:val="21"/>
                <w:lang w:val="en-GB"/>
              </w:rPr>
            </w:pPr>
            <w:r w:rsidRPr="00104F8D">
              <w:rPr>
                <w:color w:val="auto"/>
                <w:szCs w:val="21"/>
                <w:lang w:val="en-GB"/>
              </w:rPr>
              <w:t>CNRS</w:t>
            </w:r>
          </w:p>
        </w:tc>
        <w:tc>
          <w:tcPr>
            <w:tcW w:w="3208" w:type="dxa"/>
          </w:tcPr>
          <w:p w14:paraId="0F56F81F" w14:textId="77777777" w:rsidR="00BF35C9" w:rsidRPr="00104F8D" w:rsidRDefault="00BF35C9" w:rsidP="00245790">
            <w:pPr>
              <w:rPr>
                <w:color w:val="auto"/>
                <w:szCs w:val="21"/>
                <w:lang w:val="en-GB"/>
              </w:rPr>
            </w:pPr>
          </w:p>
        </w:tc>
        <w:tc>
          <w:tcPr>
            <w:tcW w:w="992" w:type="dxa"/>
          </w:tcPr>
          <w:p w14:paraId="16796C18" w14:textId="49A5853B" w:rsidR="00BF35C9" w:rsidRPr="00104F8D" w:rsidRDefault="00BF35C9" w:rsidP="00245790">
            <w:pPr>
              <w:rPr>
                <w:color w:val="auto"/>
                <w:szCs w:val="21"/>
                <w:lang w:val="en-GB"/>
              </w:rPr>
            </w:pPr>
            <w:r w:rsidRPr="00104F8D">
              <w:rPr>
                <w:color w:val="auto"/>
                <w:szCs w:val="21"/>
                <w:lang w:val="en-GB"/>
              </w:rPr>
              <w:t>FR</w:t>
            </w:r>
          </w:p>
        </w:tc>
        <w:tc>
          <w:tcPr>
            <w:tcW w:w="1134" w:type="dxa"/>
          </w:tcPr>
          <w:p w14:paraId="38D90EE7" w14:textId="20D8628B" w:rsidR="00BF35C9" w:rsidRPr="00104F8D" w:rsidRDefault="00BF35C9" w:rsidP="00245790">
            <w:pPr>
              <w:rPr>
                <w:color w:val="auto"/>
                <w:szCs w:val="21"/>
                <w:lang w:val="en-GB"/>
              </w:rPr>
            </w:pPr>
            <w:r w:rsidRPr="00104F8D">
              <w:rPr>
                <w:color w:val="auto"/>
                <w:szCs w:val="21"/>
                <w:lang w:val="en-GB"/>
              </w:rPr>
              <w:t>EU</w:t>
            </w:r>
          </w:p>
        </w:tc>
        <w:tc>
          <w:tcPr>
            <w:tcW w:w="2263" w:type="dxa"/>
          </w:tcPr>
          <w:p w14:paraId="4B349C5A" w14:textId="5518F0C1" w:rsidR="00BF35C9" w:rsidRPr="00104F8D" w:rsidRDefault="00BF35C9" w:rsidP="00245790">
            <w:pPr>
              <w:rPr>
                <w:color w:val="auto"/>
                <w:szCs w:val="21"/>
                <w:lang w:val="en-GB"/>
              </w:rPr>
            </w:pPr>
          </w:p>
        </w:tc>
      </w:tr>
      <w:tr w:rsidR="00BF35C9" w:rsidRPr="00CA3DDE" w14:paraId="2164DEC1" w14:textId="77777777" w:rsidTr="00104F8D">
        <w:tc>
          <w:tcPr>
            <w:tcW w:w="1465" w:type="dxa"/>
          </w:tcPr>
          <w:p w14:paraId="21EBAAB9" w14:textId="187B7575" w:rsidR="00BF35C9" w:rsidRPr="00104F8D" w:rsidRDefault="00BF35C9" w:rsidP="00245790">
            <w:pPr>
              <w:rPr>
                <w:color w:val="auto"/>
                <w:szCs w:val="21"/>
                <w:lang w:val="en-GB"/>
              </w:rPr>
            </w:pPr>
            <w:r w:rsidRPr="00104F8D">
              <w:rPr>
                <w:color w:val="auto"/>
                <w:szCs w:val="21"/>
                <w:lang w:val="en-GB"/>
              </w:rPr>
              <w:t>Hydrolite (formerly POC</w:t>
            </w:r>
            <w:r w:rsidR="005C1A55" w:rsidRPr="00104F8D">
              <w:rPr>
                <w:color w:val="auto"/>
                <w:szCs w:val="21"/>
                <w:lang w:val="en-GB"/>
              </w:rPr>
              <w:t>ELL</w:t>
            </w:r>
            <w:r w:rsidRPr="00104F8D">
              <w:rPr>
                <w:color w:val="auto"/>
                <w:szCs w:val="21"/>
                <w:lang w:val="en-GB"/>
              </w:rPr>
              <w:t>TECH)</w:t>
            </w:r>
          </w:p>
        </w:tc>
        <w:tc>
          <w:tcPr>
            <w:tcW w:w="3208" w:type="dxa"/>
          </w:tcPr>
          <w:p w14:paraId="25D901EF" w14:textId="77777777" w:rsidR="00BF35C9" w:rsidRPr="00104F8D" w:rsidRDefault="00BF35C9" w:rsidP="00727ED1">
            <w:pPr>
              <w:pStyle w:val="ListParagraph"/>
              <w:numPr>
                <w:ilvl w:val="0"/>
                <w:numId w:val="8"/>
              </w:numPr>
              <w:ind w:left="127" w:hanging="141"/>
              <w:jc w:val="left"/>
              <w:rPr>
                <w:color w:val="auto"/>
                <w:szCs w:val="21"/>
                <w:lang w:val="en-GB"/>
              </w:rPr>
            </w:pPr>
            <w:r w:rsidRPr="00104F8D">
              <w:rPr>
                <w:color w:val="auto"/>
                <w:szCs w:val="21"/>
                <w:lang w:val="en-GB"/>
              </w:rPr>
              <w:t>Membrane in Br- form</w:t>
            </w:r>
          </w:p>
          <w:p w14:paraId="622E8F2E" w14:textId="77777777" w:rsidR="00BF35C9" w:rsidRPr="00104F8D" w:rsidRDefault="00BF35C9" w:rsidP="00727ED1">
            <w:pPr>
              <w:pStyle w:val="ListParagraph"/>
              <w:numPr>
                <w:ilvl w:val="0"/>
                <w:numId w:val="8"/>
              </w:numPr>
              <w:ind w:left="127" w:hanging="141"/>
              <w:jc w:val="left"/>
              <w:rPr>
                <w:color w:val="auto"/>
                <w:szCs w:val="21"/>
                <w:lang w:val="en-GB"/>
              </w:rPr>
            </w:pPr>
            <w:r w:rsidRPr="00104F8D">
              <w:rPr>
                <w:color w:val="auto"/>
                <w:szCs w:val="21"/>
                <w:lang w:val="en-GB"/>
              </w:rPr>
              <w:t>Ionomer in HCO3- form</w:t>
            </w:r>
          </w:p>
          <w:p w14:paraId="16F8A4A7" w14:textId="77777777" w:rsidR="00727ED1" w:rsidRPr="00104F8D" w:rsidRDefault="00727ED1" w:rsidP="00727ED1">
            <w:pPr>
              <w:pStyle w:val="ListParagraph"/>
              <w:numPr>
                <w:ilvl w:val="0"/>
                <w:numId w:val="8"/>
              </w:numPr>
              <w:ind w:left="127" w:hanging="141"/>
              <w:jc w:val="left"/>
              <w:rPr>
                <w:color w:val="auto"/>
                <w:szCs w:val="21"/>
                <w:lang w:val="en-GB"/>
              </w:rPr>
            </w:pPr>
            <w:r w:rsidRPr="00104F8D">
              <w:rPr>
                <w:color w:val="auto"/>
                <w:szCs w:val="21"/>
                <w:lang w:val="en-GB"/>
              </w:rPr>
              <w:t>PoCellTech ionomer powder</w:t>
            </w:r>
          </w:p>
          <w:p w14:paraId="69013B1E" w14:textId="47B4DD99" w:rsidR="00727ED1" w:rsidRPr="00104F8D" w:rsidRDefault="00727ED1" w:rsidP="00727ED1">
            <w:pPr>
              <w:pStyle w:val="ListParagraph"/>
              <w:numPr>
                <w:ilvl w:val="0"/>
                <w:numId w:val="8"/>
              </w:numPr>
              <w:ind w:left="127" w:hanging="141"/>
              <w:jc w:val="left"/>
              <w:rPr>
                <w:color w:val="auto"/>
                <w:szCs w:val="21"/>
                <w:lang w:val="en-GB"/>
              </w:rPr>
            </w:pPr>
            <w:r w:rsidRPr="00104F8D">
              <w:rPr>
                <w:color w:val="auto"/>
                <w:szCs w:val="21"/>
                <w:lang w:val="en-GB"/>
              </w:rPr>
              <w:t>PoCellTech membrane</w:t>
            </w:r>
          </w:p>
        </w:tc>
        <w:tc>
          <w:tcPr>
            <w:tcW w:w="992" w:type="dxa"/>
          </w:tcPr>
          <w:p w14:paraId="6F45EBC7" w14:textId="63124FA5" w:rsidR="00BF35C9" w:rsidRPr="00104F8D" w:rsidRDefault="00BF35C9" w:rsidP="00245790">
            <w:pPr>
              <w:rPr>
                <w:color w:val="auto"/>
                <w:szCs w:val="21"/>
                <w:lang w:val="en-GB"/>
              </w:rPr>
            </w:pPr>
            <w:r w:rsidRPr="00104F8D">
              <w:rPr>
                <w:color w:val="auto"/>
                <w:szCs w:val="21"/>
                <w:lang w:val="en-GB"/>
              </w:rPr>
              <w:t>IL</w:t>
            </w:r>
          </w:p>
        </w:tc>
        <w:tc>
          <w:tcPr>
            <w:tcW w:w="1134" w:type="dxa"/>
          </w:tcPr>
          <w:p w14:paraId="5C668B0B" w14:textId="4930683B" w:rsidR="00BF35C9" w:rsidRPr="00104F8D" w:rsidRDefault="00BF35C9" w:rsidP="00245790">
            <w:pPr>
              <w:rPr>
                <w:color w:val="auto"/>
                <w:szCs w:val="21"/>
                <w:lang w:val="en-GB"/>
              </w:rPr>
            </w:pPr>
            <w:r w:rsidRPr="00104F8D">
              <w:rPr>
                <w:color w:val="auto"/>
                <w:szCs w:val="21"/>
                <w:lang w:val="en-GB"/>
              </w:rPr>
              <w:t>Other</w:t>
            </w:r>
          </w:p>
        </w:tc>
        <w:tc>
          <w:tcPr>
            <w:tcW w:w="2263" w:type="dxa"/>
          </w:tcPr>
          <w:p w14:paraId="68731120" w14:textId="49A0BD60" w:rsidR="00BF35C9" w:rsidRPr="00104F8D" w:rsidRDefault="00EE3613" w:rsidP="00245790">
            <w:pPr>
              <w:rPr>
                <w:color w:val="auto"/>
                <w:szCs w:val="21"/>
                <w:lang w:val="en-GB"/>
              </w:rPr>
            </w:pPr>
            <w:r w:rsidRPr="00104F8D">
              <w:rPr>
                <w:color w:val="auto"/>
                <w:szCs w:val="21"/>
                <w:lang w:val="en-GB"/>
              </w:rPr>
              <w:t>It is estimated an amount of 1-2 m</w:t>
            </w:r>
            <w:r w:rsidRPr="00104F8D">
              <w:rPr>
                <w:color w:val="auto"/>
                <w:szCs w:val="21"/>
                <w:vertAlign w:val="superscript"/>
                <w:lang w:val="en-GB"/>
              </w:rPr>
              <w:t>2</w:t>
            </w:r>
            <w:r w:rsidRPr="00104F8D">
              <w:rPr>
                <w:color w:val="auto"/>
                <w:szCs w:val="21"/>
                <w:lang w:val="en-GB"/>
              </w:rPr>
              <w:t xml:space="preserve"> of polyarylene based membranes and </w:t>
            </w:r>
            <w:r w:rsidR="00641BEC" w:rsidRPr="00104F8D">
              <w:rPr>
                <w:color w:val="auto"/>
                <w:szCs w:val="21"/>
                <w:lang w:val="en-GB"/>
              </w:rPr>
              <w:t>2</w:t>
            </w:r>
            <w:r w:rsidRPr="00104F8D">
              <w:rPr>
                <w:color w:val="auto"/>
                <w:szCs w:val="21"/>
                <w:lang w:val="en-GB"/>
              </w:rPr>
              <w:t>0g of ionomer for the entire project</w:t>
            </w:r>
          </w:p>
        </w:tc>
      </w:tr>
      <w:tr w:rsidR="00BF35C9" w:rsidRPr="00CA3DDE" w14:paraId="77A70DD3" w14:textId="77777777" w:rsidTr="00104F8D">
        <w:tc>
          <w:tcPr>
            <w:tcW w:w="1465" w:type="dxa"/>
          </w:tcPr>
          <w:p w14:paraId="35C25BB2" w14:textId="3AFEB8B4" w:rsidR="00BF35C9" w:rsidRPr="00104F8D" w:rsidRDefault="00BF35C9" w:rsidP="00245790">
            <w:pPr>
              <w:rPr>
                <w:color w:val="auto"/>
                <w:szCs w:val="21"/>
                <w:lang w:val="en-GB"/>
              </w:rPr>
            </w:pPr>
            <w:r w:rsidRPr="00104F8D">
              <w:rPr>
                <w:color w:val="auto"/>
                <w:szCs w:val="21"/>
                <w:lang w:val="en-GB"/>
              </w:rPr>
              <w:t>TFP Hydrogen Materials Limited (formerly PV3)</w:t>
            </w:r>
          </w:p>
        </w:tc>
        <w:tc>
          <w:tcPr>
            <w:tcW w:w="3208" w:type="dxa"/>
          </w:tcPr>
          <w:p w14:paraId="025EC58C" w14:textId="5FD4668F" w:rsidR="00BF35C9" w:rsidRPr="00700986" w:rsidRDefault="00700986" w:rsidP="00700986">
            <w:pPr>
              <w:rPr>
                <w:color w:val="auto"/>
                <w:szCs w:val="21"/>
                <w:lang w:val="en-GB"/>
              </w:rPr>
            </w:pPr>
            <w:r>
              <w:rPr>
                <w:color w:val="auto"/>
                <w:szCs w:val="21"/>
                <w:lang w:val="en-GB"/>
              </w:rPr>
              <w:t xml:space="preserve">- </w:t>
            </w:r>
            <w:r w:rsidRPr="00700986">
              <w:rPr>
                <w:color w:val="auto"/>
                <w:szCs w:val="21"/>
                <w:lang w:val="en-GB"/>
              </w:rPr>
              <w:t>Mo</w:t>
            </w:r>
            <w:r w:rsidRPr="00700986">
              <w:rPr>
                <w:color w:val="auto"/>
                <w:szCs w:val="21"/>
                <w:vertAlign w:val="subscript"/>
                <w:lang w:val="en-GB"/>
              </w:rPr>
              <w:t>2</w:t>
            </w:r>
            <w:r w:rsidRPr="00700986">
              <w:rPr>
                <w:color w:val="auto"/>
                <w:szCs w:val="21"/>
                <w:lang w:val="en-GB"/>
              </w:rPr>
              <w:t>C</w:t>
            </w:r>
          </w:p>
          <w:p w14:paraId="7C447D5F" w14:textId="743DD195" w:rsidR="00700986" w:rsidRPr="00700986" w:rsidRDefault="00700986" w:rsidP="00245790">
            <w:pPr>
              <w:rPr>
                <w:color w:val="auto"/>
                <w:szCs w:val="21"/>
                <w:lang w:val="en-GB"/>
              </w:rPr>
            </w:pPr>
            <w:r>
              <w:rPr>
                <w:color w:val="auto"/>
                <w:szCs w:val="21"/>
                <w:lang w:val="en-GB"/>
              </w:rPr>
              <w:t>- Ni</w:t>
            </w:r>
            <w:r>
              <w:rPr>
                <w:color w:val="auto"/>
                <w:szCs w:val="21"/>
                <w:vertAlign w:val="subscript"/>
                <w:lang w:val="en-GB"/>
              </w:rPr>
              <w:t>x</w:t>
            </w:r>
            <w:r>
              <w:rPr>
                <w:color w:val="auto"/>
                <w:szCs w:val="21"/>
                <w:lang w:val="en-GB"/>
              </w:rPr>
              <w:t>Fe</w:t>
            </w:r>
            <w:r>
              <w:rPr>
                <w:color w:val="auto"/>
                <w:szCs w:val="21"/>
                <w:vertAlign w:val="subscript"/>
                <w:lang w:val="en-GB"/>
              </w:rPr>
              <w:t>y</w:t>
            </w:r>
            <w:r>
              <w:rPr>
                <w:color w:val="auto"/>
                <w:szCs w:val="21"/>
                <w:lang w:val="en-GB"/>
              </w:rPr>
              <w:t>O</w:t>
            </w:r>
            <w:r>
              <w:rPr>
                <w:color w:val="auto"/>
                <w:szCs w:val="21"/>
                <w:vertAlign w:val="subscript"/>
                <w:lang w:val="en-GB"/>
              </w:rPr>
              <w:t>z</w:t>
            </w:r>
          </w:p>
        </w:tc>
        <w:tc>
          <w:tcPr>
            <w:tcW w:w="992" w:type="dxa"/>
          </w:tcPr>
          <w:p w14:paraId="6A8AB12D" w14:textId="5707A1F7" w:rsidR="00BF35C9" w:rsidRPr="00104F8D" w:rsidRDefault="00BF35C9" w:rsidP="00245790">
            <w:pPr>
              <w:rPr>
                <w:color w:val="auto"/>
                <w:szCs w:val="21"/>
                <w:lang w:val="en-GB"/>
              </w:rPr>
            </w:pPr>
            <w:r w:rsidRPr="00104F8D">
              <w:rPr>
                <w:color w:val="auto"/>
                <w:szCs w:val="21"/>
                <w:lang w:val="en-GB"/>
              </w:rPr>
              <w:t>UK</w:t>
            </w:r>
          </w:p>
        </w:tc>
        <w:tc>
          <w:tcPr>
            <w:tcW w:w="1134" w:type="dxa"/>
          </w:tcPr>
          <w:p w14:paraId="0C282C85" w14:textId="1BFECCB5" w:rsidR="00BF35C9" w:rsidRPr="00104F8D" w:rsidRDefault="00700986" w:rsidP="00245790">
            <w:pPr>
              <w:rPr>
                <w:color w:val="auto"/>
                <w:szCs w:val="21"/>
                <w:lang w:val="en-GB"/>
              </w:rPr>
            </w:pPr>
            <w:r>
              <w:rPr>
                <w:color w:val="auto"/>
                <w:szCs w:val="21"/>
                <w:lang w:val="en-GB"/>
              </w:rPr>
              <w:t>EU</w:t>
            </w:r>
          </w:p>
        </w:tc>
        <w:tc>
          <w:tcPr>
            <w:tcW w:w="2263" w:type="dxa"/>
          </w:tcPr>
          <w:p w14:paraId="65BBFB5D" w14:textId="47516507" w:rsidR="00BF35C9" w:rsidRPr="00700986" w:rsidRDefault="00700986" w:rsidP="00245790">
            <w:pPr>
              <w:rPr>
                <w:color w:val="auto"/>
                <w:szCs w:val="21"/>
                <w:lang w:val="en-GB"/>
              </w:rPr>
            </w:pPr>
            <w:r>
              <w:rPr>
                <w:color w:val="auto"/>
                <w:szCs w:val="21"/>
                <w:lang w:val="en-GB"/>
              </w:rPr>
              <w:t>2 g of benchmark Mo</w:t>
            </w:r>
            <w:r>
              <w:rPr>
                <w:color w:val="auto"/>
                <w:szCs w:val="21"/>
                <w:vertAlign w:val="subscript"/>
                <w:lang w:val="en-GB"/>
              </w:rPr>
              <w:t>2</w:t>
            </w:r>
            <w:r>
              <w:rPr>
                <w:color w:val="auto"/>
                <w:szCs w:val="21"/>
                <w:lang w:val="en-GB"/>
              </w:rPr>
              <w:t>C and Ni</w:t>
            </w:r>
            <w:r>
              <w:rPr>
                <w:color w:val="auto"/>
                <w:szCs w:val="21"/>
                <w:vertAlign w:val="subscript"/>
                <w:lang w:val="en-GB"/>
              </w:rPr>
              <w:t>x</w:t>
            </w:r>
            <w:r>
              <w:rPr>
                <w:color w:val="auto"/>
                <w:szCs w:val="21"/>
                <w:lang w:val="en-GB"/>
              </w:rPr>
              <w:t>Fe</w:t>
            </w:r>
            <w:r>
              <w:rPr>
                <w:color w:val="auto"/>
                <w:szCs w:val="21"/>
                <w:vertAlign w:val="subscript"/>
                <w:lang w:val="en-GB"/>
              </w:rPr>
              <w:t>y</w:t>
            </w:r>
            <w:r>
              <w:rPr>
                <w:color w:val="auto"/>
                <w:szCs w:val="21"/>
                <w:lang w:val="en-GB"/>
              </w:rPr>
              <w:t>O</w:t>
            </w:r>
            <w:r>
              <w:rPr>
                <w:color w:val="auto"/>
                <w:szCs w:val="21"/>
                <w:vertAlign w:val="subscript"/>
                <w:lang w:val="en-GB"/>
              </w:rPr>
              <w:t>z</w:t>
            </w:r>
            <w:r>
              <w:rPr>
                <w:color w:val="auto"/>
                <w:szCs w:val="21"/>
                <w:lang w:val="en-GB"/>
              </w:rPr>
              <w:t xml:space="preserve"> supplied to CNR-ITAE</w:t>
            </w:r>
          </w:p>
        </w:tc>
      </w:tr>
      <w:tr w:rsidR="00BF35C9" w:rsidRPr="00CA3DDE" w14:paraId="10EC7C1A" w14:textId="77777777" w:rsidTr="00104F8D">
        <w:tc>
          <w:tcPr>
            <w:tcW w:w="1465" w:type="dxa"/>
          </w:tcPr>
          <w:p w14:paraId="14A7FF9C" w14:textId="1602CA9B" w:rsidR="00BF35C9" w:rsidRPr="00104F8D" w:rsidRDefault="00BF35C9" w:rsidP="00245790">
            <w:pPr>
              <w:rPr>
                <w:color w:val="auto"/>
                <w:szCs w:val="21"/>
                <w:lang w:val="en-GB"/>
              </w:rPr>
            </w:pPr>
            <w:r w:rsidRPr="00104F8D">
              <w:rPr>
                <w:color w:val="auto"/>
                <w:szCs w:val="21"/>
                <w:lang w:val="en-GB"/>
              </w:rPr>
              <w:t>IRD</w:t>
            </w:r>
          </w:p>
        </w:tc>
        <w:tc>
          <w:tcPr>
            <w:tcW w:w="3208" w:type="dxa"/>
          </w:tcPr>
          <w:p w14:paraId="0ACFA21F" w14:textId="77777777" w:rsidR="00BF35C9" w:rsidRPr="00104F8D" w:rsidRDefault="00BF35C9" w:rsidP="000C6FC2">
            <w:pPr>
              <w:pStyle w:val="ListParagraph"/>
              <w:numPr>
                <w:ilvl w:val="0"/>
                <w:numId w:val="8"/>
              </w:numPr>
              <w:ind w:left="127" w:hanging="141"/>
              <w:rPr>
                <w:color w:val="auto"/>
                <w:szCs w:val="21"/>
                <w:lang w:val="en-GB"/>
              </w:rPr>
            </w:pPr>
            <w:r w:rsidRPr="00104F8D">
              <w:rPr>
                <w:color w:val="auto"/>
                <w:szCs w:val="21"/>
                <w:lang w:val="en-GB"/>
              </w:rPr>
              <w:t>NiCo-spinel, from C-tech</w:t>
            </w:r>
          </w:p>
          <w:p w14:paraId="5A8B3F06" w14:textId="79BA6026" w:rsidR="00BF35C9" w:rsidRPr="00104F8D" w:rsidRDefault="00BF35C9" w:rsidP="000C6FC2">
            <w:pPr>
              <w:pStyle w:val="ListParagraph"/>
              <w:numPr>
                <w:ilvl w:val="0"/>
                <w:numId w:val="8"/>
              </w:numPr>
              <w:ind w:left="127" w:hanging="141"/>
              <w:rPr>
                <w:color w:val="auto"/>
                <w:szCs w:val="21"/>
                <w:lang w:val="en-GB"/>
              </w:rPr>
            </w:pPr>
            <w:r w:rsidRPr="00104F8D">
              <w:rPr>
                <w:color w:val="auto"/>
                <w:szCs w:val="21"/>
                <w:lang w:val="en-GB"/>
              </w:rPr>
              <w:t>MMO, from C-tech</w:t>
            </w:r>
          </w:p>
          <w:p w14:paraId="793B11FA" w14:textId="77777777" w:rsidR="00BF35C9" w:rsidRPr="00104F8D" w:rsidRDefault="00BF35C9" w:rsidP="000C6FC2">
            <w:pPr>
              <w:pStyle w:val="ListParagraph"/>
              <w:numPr>
                <w:ilvl w:val="0"/>
                <w:numId w:val="8"/>
              </w:numPr>
              <w:ind w:left="127" w:hanging="141"/>
              <w:rPr>
                <w:color w:val="auto"/>
                <w:szCs w:val="21"/>
                <w:lang w:val="en-GB"/>
              </w:rPr>
            </w:pPr>
            <w:r w:rsidRPr="00104F8D">
              <w:rPr>
                <w:color w:val="auto"/>
                <w:szCs w:val="21"/>
                <w:lang w:val="en-GB"/>
              </w:rPr>
              <w:t>NiCo-spinel, from C-tech</w:t>
            </w:r>
          </w:p>
          <w:p w14:paraId="6C79F946" w14:textId="77777777" w:rsidR="00BF35C9" w:rsidRPr="00104F8D" w:rsidRDefault="00BF35C9" w:rsidP="000C6FC2">
            <w:pPr>
              <w:pStyle w:val="ListParagraph"/>
              <w:numPr>
                <w:ilvl w:val="0"/>
                <w:numId w:val="8"/>
              </w:numPr>
              <w:ind w:left="127" w:hanging="141"/>
              <w:rPr>
                <w:color w:val="auto"/>
                <w:szCs w:val="21"/>
                <w:lang w:val="en-GB"/>
              </w:rPr>
            </w:pPr>
            <w:r w:rsidRPr="00104F8D">
              <w:rPr>
                <w:color w:val="auto"/>
                <w:szCs w:val="21"/>
                <w:lang w:val="en-GB"/>
              </w:rPr>
              <w:t>NiCo-spinel, from C-tech</w:t>
            </w:r>
          </w:p>
          <w:p w14:paraId="1E5CD2DD" w14:textId="0AF99663" w:rsidR="00BF35C9" w:rsidRPr="00104F8D" w:rsidRDefault="00BF35C9" w:rsidP="000C6FC2">
            <w:pPr>
              <w:pStyle w:val="ListParagraph"/>
              <w:numPr>
                <w:ilvl w:val="0"/>
                <w:numId w:val="8"/>
              </w:numPr>
              <w:ind w:left="127" w:hanging="141"/>
              <w:rPr>
                <w:color w:val="auto"/>
                <w:szCs w:val="21"/>
                <w:lang w:val="en-GB"/>
              </w:rPr>
            </w:pPr>
            <w:r w:rsidRPr="00104F8D">
              <w:rPr>
                <w:color w:val="auto"/>
                <w:szCs w:val="21"/>
                <w:lang w:val="en-GB"/>
              </w:rPr>
              <w:t>NiFe-catalyst, from CENmat</w:t>
            </w:r>
          </w:p>
          <w:p w14:paraId="0C05B5F4" w14:textId="311527C7" w:rsidR="00BF35C9" w:rsidRPr="00104F8D" w:rsidRDefault="00BF35C9" w:rsidP="000C6FC2">
            <w:pPr>
              <w:pStyle w:val="ListParagraph"/>
              <w:numPr>
                <w:ilvl w:val="0"/>
                <w:numId w:val="8"/>
              </w:numPr>
              <w:ind w:left="127" w:hanging="141"/>
              <w:rPr>
                <w:color w:val="auto"/>
                <w:szCs w:val="21"/>
                <w:lang w:val="en-GB"/>
              </w:rPr>
            </w:pPr>
            <w:r w:rsidRPr="00104F8D">
              <w:rPr>
                <w:color w:val="auto"/>
                <w:szCs w:val="21"/>
                <w:lang w:val="en-GB"/>
              </w:rPr>
              <w:t>Mo2C, from CENmat</w:t>
            </w:r>
          </w:p>
        </w:tc>
        <w:tc>
          <w:tcPr>
            <w:tcW w:w="992" w:type="dxa"/>
          </w:tcPr>
          <w:p w14:paraId="5222008C" w14:textId="42E29B29" w:rsidR="00BF35C9" w:rsidRPr="00104F8D" w:rsidRDefault="00BF35C9" w:rsidP="00245790">
            <w:pPr>
              <w:rPr>
                <w:color w:val="auto"/>
                <w:szCs w:val="21"/>
                <w:lang w:val="en-GB"/>
              </w:rPr>
            </w:pPr>
            <w:r w:rsidRPr="00104F8D">
              <w:rPr>
                <w:color w:val="auto"/>
                <w:szCs w:val="21"/>
                <w:lang w:val="en-GB"/>
              </w:rPr>
              <w:t>DK</w:t>
            </w:r>
          </w:p>
        </w:tc>
        <w:tc>
          <w:tcPr>
            <w:tcW w:w="1134" w:type="dxa"/>
          </w:tcPr>
          <w:p w14:paraId="5933E0EA" w14:textId="309500B4" w:rsidR="00BF35C9" w:rsidRPr="00104F8D" w:rsidRDefault="00BF35C9" w:rsidP="00245790">
            <w:pPr>
              <w:rPr>
                <w:color w:val="auto"/>
                <w:szCs w:val="21"/>
                <w:lang w:val="en-GB"/>
              </w:rPr>
            </w:pPr>
            <w:r w:rsidRPr="00104F8D">
              <w:rPr>
                <w:color w:val="auto"/>
                <w:szCs w:val="21"/>
                <w:lang w:val="en-GB"/>
              </w:rPr>
              <w:t>EU</w:t>
            </w:r>
          </w:p>
        </w:tc>
        <w:tc>
          <w:tcPr>
            <w:tcW w:w="2263" w:type="dxa"/>
          </w:tcPr>
          <w:p w14:paraId="7D7BC975" w14:textId="7C40B385" w:rsidR="00BF35C9" w:rsidRPr="00104F8D" w:rsidRDefault="00BF35C9" w:rsidP="00245790">
            <w:pPr>
              <w:rPr>
                <w:color w:val="auto"/>
                <w:szCs w:val="21"/>
                <w:lang w:val="en-GB"/>
              </w:rPr>
            </w:pPr>
          </w:p>
        </w:tc>
      </w:tr>
      <w:tr w:rsidR="00BF35C9" w:rsidRPr="00CA3DDE" w14:paraId="2C407D2C" w14:textId="77777777" w:rsidTr="00104F8D">
        <w:tc>
          <w:tcPr>
            <w:tcW w:w="1465" w:type="dxa"/>
          </w:tcPr>
          <w:p w14:paraId="2AD97806" w14:textId="1C255B98" w:rsidR="00BF35C9" w:rsidRPr="00104F8D" w:rsidRDefault="00BF35C9" w:rsidP="00245790">
            <w:pPr>
              <w:rPr>
                <w:color w:val="auto"/>
                <w:szCs w:val="21"/>
                <w:lang w:val="en-GB"/>
              </w:rPr>
            </w:pPr>
            <w:r w:rsidRPr="00104F8D">
              <w:rPr>
                <w:color w:val="auto"/>
                <w:szCs w:val="21"/>
                <w:lang w:val="en-GB"/>
              </w:rPr>
              <w:t>HYDROGENICS</w:t>
            </w:r>
          </w:p>
        </w:tc>
        <w:tc>
          <w:tcPr>
            <w:tcW w:w="3208" w:type="dxa"/>
          </w:tcPr>
          <w:p w14:paraId="73DE52B2" w14:textId="77777777" w:rsidR="00BF35C9" w:rsidRPr="00104F8D" w:rsidRDefault="00BF35C9" w:rsidP="00245790">
            <w:pPr>
              <w:rPr>
                <w:color w:val="auto"/>
                <w:szCs w:val="21"/>
                <w:lang w:val="en-GB"/>
              </w:rPr>
            </w:pPr>
          </w:p>
        </w:tc>
        <w:tc>
          <w:tcPr>
            <w:tcW w:w="992" w:type="dxa"/>
          </w:tcPr>
          <w:p w14:paraId="331772AC" w14:textId="7C200CFD" w:rsidR="00BF35C9" w:rsidRPr="00104F8D" w:rsidRDefault="00BF35C9" w:rsidP="00245790">
            <w:pPr>
              <w:rPr>
                <w:color w:val="auto"/>
                <w:szCs w:val="21"/>
                <w:lang w:val="en-GB"/>
              </w:rPr>
            </w:pPr>
            <w:r w:rsidRPr="00104F8D">
              <w:rPr>
                <w:color w:val="auto"/>
                <w:szCs w:val="21"/>
                <w:lang w:val="en-GB"/>
              </w:rPr>
              <w:t>BE</w:t>
            </w:r>
          </w:p>
        </w:tc>
        <w:tc>
          <w:tcPr>
            <w:tcW w:w="1134" w:type="dxa"/>
          </w:tcPr>
          <w:p w14:paraId="0D7AC35F" w14:textId="3D08D158" w:rsidR="00BF35C9" w:rsidRPr="00104F8D" w:rsidRDefault="00BF35C9" w:rsidP="00245790">
            <w:pPr>
              <w:rPr>
                <w:color w:val="auto"/>
                <w:szCs w:val="21"/>
                <w:lang w:val="en-GB"/>
              </w:rPr>
            </w:pPr>
            <w:r w:rsidRPr="00104F8D">
              <w:rPr>
                <w:color w:val="auto"/>
                <w:szCs w:val="21"/>
                <w:lang w:val="en-GB"/>
              </w:rPr>
              <w:t>EU</w:t>
            </w:r>
          </w:p>
        </w:tc>
        <w:tc>
          <w:tcPr>
            <w:tcW w:w="2263" w:type="dxa"/>
          </w:tcPr>
          <w:p w14:paraId="2596FBA4" w14:textId="3648448E" w:rsidR="00BF35C9" w:rsidRPr="00104F8D" w:rsidRDefault="00BF35C9" w:rsidP="00245790">
            <w:pPr>
              <w:rPr>
                <w:color w:val="auto"/>
                <w:szCs w:val="21"/>
                <w:lang w:val="en-GB"/>
              </w:rPr>
            </w:pPr>
          </w:p>
        </w:tc>
      </w:tr>
      <w:tr w:rsidR="00BF35C9" w:rsidRPr="00CA3DDE" w14:paraId="70812C36" w14:textId="77777777" w:rsidTr="00104F8D">
        <w:tc>
          <w:tcPr>
            <w:tcW w:w="1465" w:type="dxa"/>
          </w:tcPr>
          <w:p w14:paraId="1FD8EF23" w14:textId="2874EAEE" w:rsidR="00BF35C9" w:rsidRPr="00104F8D" w:rsidRDefault="00BF35C9" w:rsidP="00245790">
            <w:pPr>
              <w:rPr>
                <w:color w:val="auto"/>
                <w:szCs w:val="21"/>
                <w:lang w:val="en-GB"/>
              </w:rPr>
            </w:pPr>
            <w:r w:rsidRPr="00104F8D">
              <w:rPr>
                <w:color w:val="auto"/>
                <w:szCs w:val="21"/>
                <w:lang w:val="en-GB"/>
              </w:rPr>
              <w:t>UNIRESEARCH</w:t>
            </w:r>
          </w:p>
        </w:tc>
        <w:tc>
          <w:tcPr>
            <w:tcW w:w="3208" w:type="dxa"/>
          </w:tcPr>
          <w:p w14:paraId="605ADC57" w14:textId="3C28E565" w:rsidR="00BF35C9" w:rsidRPr="00104F8D" w:rsidRDefault="00BF35C9" w:rsidP="00245790">
            <w:pPr>
              <w:rPr>
                <w:color w:val="auto"/>
                <w:szCs w:val="21"/>
                <w:lang w:val="en-GB"/>
              </w:rPr>
            </w:pPr>
            <w:r w:rsidRPr="00104F8D">
              <w:rPr>
                <w:color w:val="auto"/>
                <w:szCs w:val="21"/>
                <w:lang w:val="en-GB"/>
              </w:rPr>
              <w:t>n/a</w:t>
            </w:r>
          </w:p>
        </w:tc>
        <w:tc>
          <w:tcPr>
            <w:tcW w:w="992" w:type="dxa"/>
          </w:tcPr>
          <w:p w14:paraId="18C3F283" w14:textId="7158E747" w:rsidR="00BF35C9" w:rsidRPr="00104F8D" w:rsidRDefault="00BF35C9" w:rsidP="00245790">
            <w:pPr>
              <w:rPr>
                <w:color w:val="auto"/>
                <w:szCs w:val="21"/>
                <w:lang w:val="en-GB"/>
              </w:rPr>
            </w:pPr>
            <w:r w:rsidRPr="00104F8D">
              <w:rPr>
                <w:color w:val="auto"/>
                <w:szCs w:val="21"/>
                <w:lang w:val="en-GB"/>
              </w:rPr>
              <w:t>NL</w:t>
            </w:r>
          </w:p>
        </w:tc>
        <w:tc>
          <w:tcPr>
            <w:tcW w:w="1134" w:type="dxa"/>
          </w:tcPr>
          <w:p w14:paraId="27E0E8CF" w14:textId="7FB042A9" w:rsidR="00BF35C9" w:rsidRPr="00104F8D" w:rsidRDefault="00BF35C9" w:rsidP="00245790">
            <w:pPr>
              <w:rPr>
                <w:color w:val="auto"/>
                <w:szCs w:val="21"/>
                <w:lang w:val="en-GB"/>
              </w:rPr>
            </w:pPr>
            <w:r w:rsidRPr="00104F8D">
              <w:rPr>
                <w:color w:val="auto"/>
                <w:szCs w:val="21"/>
                <w:lang w:val="en-GB"/>
              </w:rPr>
              <w:t>EU</w:t>
            </w:r>
          </w:p>
        </w:tc>
        <w:tc>
          <w:tcPr>
            <w:tcW w:w="2263" w:type="dxa"/>
          </w:tcPr>
          <w:p w14:paraId="303B5D90" w14:textId="2B0FA9B4" w:rsidR="00BF35C9" w:rsidRPr="00104F8D" w:rsidRDefault="00BF35C9" w:rsidP="00727ED1">
            <w:pPr>
              <w:jc w:val="left"/>
              <w:rPr>
                <w:color w:val="auto"/>
                <w:szCs w:val="21"/>
                <w:lang w:val="en-GB"/>
              </w:rPr>
            </w:pPr>
            <w:r w:rsidRPr="00104F8D">
              <w:rPr>
                <w:color w:val="auto"/>
                <w:szCs w:val="21"/>
                <w:lang w:val="en-GB"/>
              </w:rPr>
              <w:t xml:space="preserve">No material </w:t>
            </w:r>
            <w:r w:rsidR="00727ED1" w:rsidRPr="00104F8D">
              <w:rPr>
                <w:color w:val="auto"/>
                <w:szCs w:val="21"/>
                <w:lang w:val="en-GB"/>
              </w:rPr>
              <w:t>exchange</w:t>
            </w:r>
          </w:p>
        </w:tc>
      </w:tr>
    </w:tbl>
    <w:p w14:paraId="7277898F" w14:textId="76A155FD" w:rsidR="001D6932" w:rsidRPr="00CA3DDE" w:rsidRDefault="001D6932" w:rsidP="00245790">
      <w:pPr>
        <w:rPr>
          <w:lang w:val="en-GB"/>
        </w:rPr>
      </w:pPr>
    </w:p>
    <w:p w14:paraId="266CC4BF" w14:textId="55BAB70E" w:rsidR="001D6932" w:rsidRPr="00CA3DDE" w:rsidRDefault="005B67ED" w:rsidP="005B67ED">
      <w:pPr>
        <w:pStyle w:val="Heading2"/>
      </w:pPr>
      <w:bookmarkStart w:id="8" w:name="_Toc63682274"/>
      <w:r>
        <w:t>Procedure to exchange project-related material</w:t>
      </w:r>
      <w:bookmarkEnd w:id="8"/>
      <w:r>
        <w:t xml:space="preserve"> </w:t>
      </w:r>
    </w:p>
    <w:p w14:paraId="4123E9D4" w14:textId="178CF465" w:rsidR="005B67ED" w:rsidRDefault="005B67ED" w:rsidP="005B67ED">
      <w:pPr>
        <w:pStyle w:val="Default"/>
        <w:rPr>
          <w:sz w:val="21"/>
          <w:szCs w:val="21"/>
        </w:rPr>
      </w:pPr>
      <w:r>
        <w:rPr>
          <w:sz w:val="21"/>
          <w:szCs w:val="21"/>
        </w:rPr>
        <w:t>The following procedure for exchange of material</w:t>
      </w:r>
      <w:r w:rsidR="00104F8D">
        <w:rPr>
          <w:sz w:val="21"/>
          <w:szCs w:val="21"/>
        </w:rPr>
        <w:t>s</w:t>
      </w:r>
      <w:r>
        <w:rPr>
          <w:sz w:val="21"/>
          <w:szCs w:val="21"/>
        </w:rPr>
        <w:t xml:space="preserve"> used </w:t>
      </w:r>
      <w:r w:rsidR="00104F8D">
        <w:rPr>
          <w:sz w:val="21"/>
          <w:szCs w:val="21"/>
        </w:rPr>
        <w:t>in</w:t>
      </w:r>
      <w:r>
        <w:rPr>
          <w:sz w:val="21"/>
          <w:szCs w:val="21"/>
        </w:rPr>
        <w:t xml:space="preserve"> the ANIONE project will be followed: </w:t>
      </w:r>
    </w:p>
    <w:p w14:paraId="33CE5800" w14:textId="77777777" w:rsidR="005B67ED" w:rsidRDefault="005B67ED" w:rsidP="005B67ED">
      <w:pPr>
        <w:pStyle w:val="Default"/>
        <w:spacing w:after="51"/>
        <w:rPr>
          <w:sz w:val="21"/>
          <w:szCs w:val="21"/>
        </w:rPr>
      </w:pPr>
    </w:p>
    <w:p w14:paraId="18E89BEA" w14:textId="6C52929B" w:rsidR="005B67ED" w:rsidRDefault="005B67ED" w:rsidP="005B67ED">
      <w:pPr>
        <w:pStyle w:val="Default"/>
        <w:numPr>
          <w:ilvl w:val="0"/>
          <w:numId w:val="7"/>
        </w:numPr>
        <w:spacing w:after="51"/>
        <w:rPr>
          <w:sz w:val="21"/>
          <w:szCs w:val="21"/>
        </w:rPr>
      </w:pPr>
      <w:r>
        <w:rPr>
          <w:sz w:val="21"/>
          <w:szCs w:val="21"/>
        </w:rPr>
        <w:t xml:space="preserve">All partners will specify what material they will be exchanging during the ANIONE project and inform the management team (using the log spreadsheet). </w:t>
      </w:r>
    </w:p>
    <w:p w14:paraId="2EB2223F" w14:textId="55647BAA" w:rsidR="005B67ED" w:rsidRPr="002C2DAE" w:rsidRDefault="005B67ED" w:rsidP="00700DC9">
      <w:pPr>
        <w:pStyle w:val="Default"/>
        <w:numPr>
          <w:ilvl w:val="0"/>
          <w:numId w:val="7"/>
        </w:numPr>
        <w:spacing w:after="51"/>
        <w:rPr>
          <w:sz w:val="21"/>
          <w:szCs w:val="21"/>
        </w:rPr>
      </w:pPr>
      <w:r w:rsidRPr="002C2DAE">
        <w:rPr>
          <w:sz w:val="21"/>
          <w:szCs w:val="21"/>
        </w:rPr>
        <w:t>Partners wishing to exchange material with Hydrolite (formerly P</w:t>
      </w:r>
      <w:r w:rsidR="005C1A55">
        <w:rPr>
          <w:sz w:val="21"/>
          <w:szCs w:val="21"/>
        </w:rPr>
        <w:t>O</w:t>
      </w:r>
      <w:r w:rsidRPr="002C2DAE">
        <w:rPr>
          <w:sz w:val="21"/>
          <w:szCs w:val="21"/>
        </w:rPr>
        <w:t>C</w:t>
      </w:r>
      <w:r w:rsidR="005C1A55">
        <w:rPr>
          <w:sz w:val="21"/>
          <w:szCs w:val="21"/>
        </w:rPr>
        <w:t>ELL</w:t>
      </w:r>
      <w:r w:rsidRPr="002C2DAE">
        <w:rPr>
          <w:sz w:val="21"/>
          <w:szCs w:val="21"/>
        </w:rPr>
        <w:t>T</w:t>
      </w:r>
      <w:r w:rsidR="005C1A55">
        <w:rPr>
          <w:sz w:val="21"/>
          <w:szCs w:val="21"/>
        </w:rPr>
        <w:t>ECH</w:t>
      </w:r>
      <w:r w:rsidRPr="002C2DAE">
        <w:rPr>
          <w:sz w:val="21"/>
          <w:szCs w:val="21"/>
        </w:rPr>
        <w:t xml:space="preserve">) </w:t>
      </w:r>
      <w:r w:rsidR="002C2DAE" w:rsidRPr="002C2DAE">
        <w:rPr>
          <w:sz w:val="21"/>
          <w:szCs w:val="21"/>
        </w:rPr>
        <w:t>or TFP Hydrogen Materials Limited (formerly PV3)</w:t>
      </w:r>
      <w:r w:rsidR="002C2DAE">
        <w:rPr>
          <w:sz w:val="21"/>
          <w:szCs w:val="21"/>
        </w:rPr>
        <w:t xml:space="preserve"> </w:t>
      </w:r>
      <w:r w:rsidRPr="002C2DAE">
        <w:rPr>
          <w:sz w:val="21"/>
          <w:szCs w:val="21"/>
        </w:rPr>
        <w:t xml:space="preserve">must contact their own legal and security officers, with the aim to get information on national legislation concerning import/export to non-EU countries. </w:t>
      </w:r>
    </w:p>
    <w:p w14:paraId="02D8943F" w14:textId="428000D9" w:rsidR="005B67ED" w:rsidRDefault="005B67ED" w:rsidP="005B67ED">
      <w:pPr>
        <w:pStyle w:val="Default"/>
        <w:numPr>
          <w:ilvl w:val="0"/>
          <w:numId w:val="7"/>
        </w:numPr>
        <w:spacing w:after="51"/>
        <w:rPr>
          <w:sz w:val="21"/>
          <w:szCs w:val="21"/>
        </w:rPr>
      </w:pPr>
      <w:r>
        <w:rPr>
          <w:sz w:val="21"/>
          <w:szCs w:val="21"/>
        </w:rPr>
        <w:t xml:space="preserve">All necessary documents (security certificates, transportation certificates, safety data sheets, etc.) will be acquired by the partners wishing to exchange material. </w:t>
      </w:r>
    </w:p>
    <w:p w14:paraId="4DA51E0A" w14:textId="36665BED" w:rsidR="005B67ED" w:rsidRDefault="005B67ED" w:rsidP="005B67ED">
      <w:pPr>
        <w:pStyle w:val="Default"/>
        <w:numPr>
          <w:ilvl w:val="0"/>
          <w:numId w:val="7"/>
        </w:numPr>
        <w:rPr>
          <w:sz w:val="21"/>
          <w:szCs w:val="21"/>
        </w:rPr>
      </w:pPr>
      <w:r>
        <w:rPr>
          <w:sz w:val="21"/>
          <w:szCs w:val="21"/>
        </w:rPr>
        <w:t xml:space="preserve">All relevant documents will be stored on METT. The management team will provide them upon request to the EC. </w:t>
      </w:r>
    </w:p>
    <w:p w14:paraId="5807A4DA" w14:textId="3F8F2972" w:rsidR="00245790" w:rsidRPr="00CA3DDE" w:rsidRDefault="00245790" w:rsidP="00245790">
      <w:pPr>
        <w:rPr>
          <w:lang w:val="en-GB"/>
        </w:rPr>
      </w:pPr>
    </w:p>
    <w:p w14:paraId="3A2CD3AE" w14:textId="312B934E" w:rsidR="00BE7214" w:rsidRPr="00CA3DDE" w:rsidRDefault="00BE7214" w:rsidP="00DA07CC">
      <w:pPr>
        <w:pStyle w:val="Heading1"/>
        <w:numPr>
          <w:ilvl w:val="0"/>
          <w:numId w:val="5"/>
        </w:numPr>
      </w:pPr>
      <w:bookmarkStart w:id="9" w:name="_Toc63682275"/>
      <w:r w:rsidRPr="00CA3DDE">
        <w:lastRenderedPageBreak/>
        <w:t>Conclusions</w:t>
      </w:r>
      <w:bookmarkEnd w:id="9"/>
    </w:p>
    <w:p w14:paraId="7BCC8892" w14:textId="3934932C" w:rsidR="00CA6C02" w:rsidRPr="002C2DAE" w:rsidRDefault="005B67ED" w:rsidP="00C10907">
      <w:pPr>
        <w:rPr>
          <w:color w:val="auto"/>
          <w:sz w:val="22"/>
          <w:szCs w:val="22"/>
          <w:lang w:val="en-GB"/>
        </w:rPr>
      </w:pPr>
      <w:r w:rsidRPr="002C2DAE">
        <w:rPr>
          <w:color w:val="auto"/>
          <w:sz w:val="22"/>
          <w:szCs w:val="22"/>
          <w:lang w:val="en-GB"/>
        </w:rPr>
        <w:t>This deliverable summarises the material that will be import/export from the EU as part of the ANIONE project. It describes the information that will be documented</w:t>
      </w:r>
      <w:r w:rsidR="002C2DAE">
        <w:rPr>
          <w:color w:val="auto"/>
          <w:sz w:val="22"/>
          <w:szCs w:val="22"/>
          <w:lang w:val="en-GB"/>
        </w:rPr>
        <w:t xml:space="preserve"> </w:t>
      </w:r>
      <w:r w:rsidRPr="002C2DAE">
        <w:rPr>
          <w:color w:val="auto"/>
          <w:sz w:val="22"/>
          <w:szCs w:val="22"/>
          <w:lang w:val="en-GB"/>
        </w:rPr>
        <w:t>and the procedure to be followed for the exchange of materials</w:t>
      </w:r>
      <w:r w:rsidR="002C2DAE">
        <w:rPr>
          <w:color w:val="auto"/>
          <w:sz w:val="22"/>
          <w:szCs w:val="22"/>
          <w:lang w:val="en-GB"/>
        </w:rPr>
        <w:t xml:space="preserve"> between partners for use in the ANIONE project</w:t>
      </w:r>
      <w:r w:rsidRPr="002C2DAE">
        <w:rPr>
          <w:color w:val="auto"/>
          <w:sz w:val="22"/>
          <w:szCs w:val="22"/>
          <w:lang w:val="en-GB"/>
        </w:rPr>
        <w:t xml:space="preserve">. </w:t>
      </w:r>
      <w:r w:rsidR="00C10907" w:rsidRPr="002C2DAE">
        <w:rPr>
          <w:color w:val="auto"/>
          <w:sz w:val="22"/>
          <w:szCs w:val="22"/>
          <w:lang w:val="en-GB"/>
        </w:rPr>
        <w:t>There are no deviations from the description of this deliverable as given in Annex 1 of the Grant Agreement.</w:t>
      </w:r>
    </w:p>
    <w:p w14:paraId="73BA8F16" w14:textId="28EE84F0" w:rsidR="00DA07CC" w:rsidRPr="00C10907" w:rsidRDefault="00DA07CC" w:rsidP="00C10907">
      <w:pPr>
        <w:rPr>
          <w:color w:val="595959" w:themeColor="text1" w:themeTint="A6"/>
          <w:sz w:val="22"/>
          <w:szCs w:val="22"/>
          <w:lang w:val="en-GB"/>
        </w:rPr>
      </w:pPr>
      <w:r w:rsidRPr="00C10907">
        <w:rPr>
          <w:lang w:val="en-GB"/>
        </w:rPr>
        <w:br w:type="page"/>
      </w:r>
    </w:p>
    <w:p w14:paraId="225A406C" w14:textId="77777777" w:rsidR="00032649" w:rsidRPr="00CA3DDE" w:rsidRDefault="004C14E2" w:rsidP="00C10907">
      <w:pPr>
        <w:pStyle w:val="Heading1"/>
      </w:pPr>
      <w:bookmarkStart w:id="10" w:name="_Toc63682276"/>
      <w:r w:rsidRPr="00CA3DDE">
        <w:lastRenderedPageBreak/>
        <w:t>Acknowledgement</w:t>
      </w:r>
      <w:bookmarkEnd w:id="10"/>
    </w:p>
    <w:p w14:paraId="3E613552" w14:textId="3B57B02B" w:rsidR="007F5363" w:rsidRPr="002C2DAE" w:rsidRDefault="004C14E2" w:rsidP="00976619">
      <w:pPr>
        <w:spacing w:after="240"/>
        <w:rPr>
          <w:color w:val="auto"/>
          <w:sz w:val="22"/>
          <w:szCs w:val="22"/>
          <w:lang w:val="en-GB"/>
        </w:rPr>
      </w:pPr>
      <w:r w:rsidRPr="002C2DAE">
        <w:rPr>
          <w:color w:val="auto"/>
          <w:sz w:val="22"/>
          <w:szCs w:val="22"/>
          <w:lang w:val="en-GB"/>
        </w:rPr>
        <w:t xml:space="preserve">The author(s) would like to thank the partners in the project for their valuable comments on previous drafts and for performing the review. </w:t>
      </w:r>
    </w:p>
    <w:p w14:paraId="43DDB77B" w14:textId="324756FE" w:rsidR="004C14E2" w:rsidRPr="00CA3DDE" w:rsidRDefault="004C14E2" w:rsidP="004C14E2">
      <w:pPr>
        <w:rPr>
          <w:b/>
          <w:szCs w:val="22"/>
          <w:lang w:val="en-GB"/>
        </w:rPr>
      </w:pPr>
      <w:r w:rsidRPr="00CA3DDE">
        <w:rPr>
          <w:b/>
          <w:szCs w:val="22"/>
          <w:lang w:val="en-GB"/>
        </w:rPr>
        <w:t>Project partners:</w:t>
      </w:r>
    </w:p>
    <w:tbl>
      <w:tblPr>
        <w:tblStyle w:val="GridTable1Light"/>
        <w:tblW w:w="9634" w:type="dxa"/>
        <w:tblLook w:val="06A0" w:firstRow="1" w:lastRow="0" w:firstColumn="1" w:lastColumn="0" w:noHBand="1" w:noVBand="1"/>
      </w:tblPr>
      <w:tblGrid>
        <w:gridCol w:w="495"/>
        <w:gridCol w:w="2902"/>
        <w:gridCol w:w="6237"/>
      </w:tblGrid>
      <w:tr w:rsidR="007F5363" w:rsidRPr="00CA3DDE" w14:paraId="7328A193" w14:textId="77777777" w:rsidTr="00C1090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95" w:type="dxa"/>
            <w:shd w:val="clear" w:color="auto" w:fill="BFBFBF" w:themeFill="background1" w:themeFillShade="BF"/>
          </w:tcPr>
          <w:p w14:paraId="6F2FE33A" w14:textId="0A6E193E" w:rsidR="00A363BD" w:rsidRPr="00CA3DDE" w:rsidRDefault="00A363BD" w:rsidP="006E4B38">
            <w:pPr>
              <w:jc w:val="left"/>
              <w:rPr>
                <w:b w:val="0"/>
                <w:bCs w:val="0"/>
                <w:color w:val="C00000"/>
                <w:sz w:val="20"/>
                <w:lang w:val="en-GB"/>
              </w:rPr>
            </w:pPr>
            <w:r w:rsidRPr="00CA3DDE">
              <w:rPr>
                <w:color w:val="C00000"/>
                <w:sz w:val="20"/>
                <w:lang w:val="en-GB"/>
              </w:rPr>
              <w:t>#</w:t>
            </w:r>
          </w:p>
        </w:tc>
        <w:tc>
          <w:tcPr>
            <w:tcW w:w="2902" w:type="dxa"/>
            <w:shd w:val="clear" w:color="auto" w:fill="BFBFBF" w:themeFill="background1" w:themeFillShade="BF"/>
          </w:tcPr>
          <w:p w14:paraId="1B2D21AE" w14:textId="7A956FBF" w:rsidR="00A363BD" w:rsidRPr="00CA3DDE" w:rsidRDefault="00A363BD" w:rsidP="006E4B38">
            <w:pPr>
              <w:jc w:val="left"/>
              <w:cnfStyle w:val="100000000000" w:firstRow="1" w:lastRow="0" w:firstColumn="0" w:lastColumn="0" w:oddVBand="0" w:evenVBand="0" w:oddHBand="0" w:evenHBand="0" w:firstRowFirstColumn="0" w:firstRowLastColumn="0" w:lastRowFirstColumn="0" w:lastRowLastColumn="0"/>
              <w:rPr>
                <w:b w:val="0"/>
                <w:bCs w:val="0"/>
                <w:color w:val="C00000"/>
                <w:sz w:val="20"/>
                <w:lang w:val="en-GB"/>
              </w:rPr>
            </w:pPr>
            <w:r w:rsidRPr="00CA3DDE">
              <w:rPr>
                <w:color w:val="C00000"/>
                <w:sz w:val="20"/>
                <w:lang w:val="en-GB"/>
              </w:rPr>
              <w:t>Partner</w:t>
            </w:r>
          </w:p>
        </w:tc>
        <w:tc>
          <w:tcPr>
            <w:tcW w:w="6237" w:type="dxa"/>
            <w:shd w:val="clear" w:color="auto" w:fill="BFBFBF" w:themeFill="background1" w:themeFillShade="BF"/>
          </w:tcPr>
          <w:p w14:paraId="6B428D03" w14:textId="1345927C" w:rsidR="00A363BD" w:rsidRPr="00CA3DDE" w:rsidRDefault="00A363BD" w:rsidP="006E4B38">
            <w:pPr>
              <w:jc w:val="left"/>
              <w:cnfStyle w:val="100000000000" w:firstRow="1" w:lastRow="0" w:firstColumn="0" w:lastColumn="0" w:oddVBand="0" w:evenVBand="0" w:oddHBand="0" w:evenHBand="0" w:firstRowFirstColumn="0" w:firstRowLastColumn="0" w:lastRowFirstColumn="0" w:lastRowLastColumn="0"/>
              <w:rPr>
                <w:b w:val="0"/>
                <w:bCs w:val="0"/>
                <w:color w:val="C00000"/>
                <w:sz w:val="20"/>
                <w:lang w:val="en-GB"/>
              </w:rPr>
            </w:pPr>
            <w:r w:rsidRPr="00CA3DDE">
              <w:rPr>
                <w:color w:val="C00000"/>
                <w:sz w:val="20"/>
                <w:lang w:val="en-GB"/>
              </w:rPr>
              <w:t>Partner Full Name</w:t>
            </w:r>
          </w:p>
        </w:tc>
      </w:tr>
      <w:tr w:rsidR="00A363BD" w:rsidRPr="00CA3DDE" w14:paraId="07159D22" w14:textId="77777777" w:rsidTr="00C10907">
        <w:trPr>
          <w:trHeight w:val="408"/>
        </w:trPr>
        <w:tc>
          <w:tcPr>
            <w:cnfStyle w:val="001000000000" w:firstRow="0" w:lastRow="0" w:firstColumn="1" w:lastColumn="0" w:oddVBand="0" w:evenVBand="0" w:oddHBand="0" w:evenHBand="0" w:firstRowFirstColumn="0" w:firstRowLastColumn="0" w:lastRowFirstColumn="0" w:lastRowLastColumn="0"/>
            <w:tcW w:w="495" w:type="dxa"/>
          </w:tcPr>
          <w:p w14:paraId="78CB7D69" w14:textId="33B637D6" w:rsidR="00A363BD" w:rsidRPr="00CA3DDE" w:rsidRDefault="00A363BD" w:rsidP="00A363BD">
            <w:pPr>
              <w:rPr>
                <w:color w:val="595959" w:themeColor="text1" w:themeTint="A6"/>
                <w:lang w:val="en-GB"/>
              </w:rPr>
            </w:pPr>
            <w:r w:rsidRPr="00CA3DDE">
              <w:rPr>
                <w:color w:val="595959" w:themeColor="text1" w:themeTint="A6"/>
                <w:sz w:val="20"/>
                <w:lang w:val="en-GB" w:eastAsia="en-GB"/>
              </w:rPr>
              <w:t>1</w:t>
            </w:r>
          </w:p>
        </w:tc>
        <w:tc>
          <w:tcPr>
            <w:tcW w:w="2902" w:type="dxa"/>
          </w:tcPr>
          <w:p w14:paraId="31970C79" w14:textId="16989761" w:rsidR="00A363BD" w:rsidRPr="00CA3DDE" w:rsidRDefault="009D3E8C"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CA3DDE">
              <w:rPr>
                <w:color w:val="595959" w:themeColor="text1" w:themeTint="A6"/>
                <w:sz w:val="20"/>
                <w:lang w:val="en-GB"/>
              </w:rPr>
              <w:t>CNR-ITAE</w:t>
            </w:r>
          </w:p>
        </w:tc>
        <w:tc>
          <w:tcPr>
            <w:tcW w:w="6237" w:type="dxa"/>
          </w:tcPr>
          <w:p w14:paraId="7EF7E4E8" w14:textId="5AF81AC7" w:rsidR="00A363BD" w:rsidRPr="00CA3DDE" w:rsidRDefault="009D3E8C"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CA3DDE">
              <w:rPr>
                <w:color w:val="595959" w:themeColor="text1" w:themeTint="A6"/>
                <w:sz w:val="20"/>
                <w:lang w:val="en-GB"/>
              </w:rPr>
              <w:t>CONSIGLIO NAZIONALE DELLE RICERCHE</w:t>
            </w:r>
          </w:p>
        </w:tc>
      </w:tr>
      <w:tr w:rsidR="00A363BD" w:rsidRPr="00F46DD0" w14:paraId="08AC78D7" w14:textId="77777777" w:rsidTr="00C1090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6339D6C6" w14:textId="7088D605" w:rsidR="00A363BD" w:rsidRPr="00CA3DDE" w:rsidRDefault="00A363BD" w:rsidP="00A363BD">
            <w:pPr>
              <w:rPr>
                <w:color w:val="595959" w:themeColor="text1" w:themeTint="A6"/>
                <w:sz w:val="20"/>
                <w:lang w:val="en-GB"/>
              </w:rPr>
            </w:pPr>
            <w:r w:rsidRPr="00CA3DDE">
              <w:rPr>
                <w:color w:val="595959" w:themeColor="text1" w:themeTint="A6"/>
                <w:sz w:val="20"/>
                <w:lang w:val="en-GB" w:eastAsia="en-GB"/>
              </w:rPr>
              <w:t>2</w:t>
            </w:r>
          </w:p>
        </w:tc>
        <w:tc>
          <w:tcPr>
            <w:tcW w:w="2902" w:type="dxa"/>
          </w:tcPr>
          <w:p w14:paraId="3CF15753" w14:textId="75F0DF4F" w:rsidR="00A363BD" w:rsidRPr="00CA3DDE" w:rsidRDefault="009D3E8C" w:rsidP="009D3E8C">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CA3DDE">
              <w:rPr>
                <w:color w:val="595959" w:themeColor="text1" w:themeTint="A6"/>
                <w:sz w:val="20"/>
                <w:lang w:val="en-GB"/>
              </w:rPr>
              <w:t>CNRS</w:t>
            </w:r>
          </w:p>
        </w:tc>
        <w:tc>
          <w:tcPr>
            <w:tcW w:w="6237" w:type="dxa"/>
          </w:tcPr>
          <w:p w14:paraId="78023B5E" w14:textId="79FA446F" w:rsidR="00A363BD" w:rsidRPr="00F46DD0"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it-IT"/>
              </w:rPr>
            </w:pPr>
            <w:r w:rsidRPr="00F46DD0">
              <w:rPr>
                <w:color w:val="595959" w:themeColor="text1" w:themeTint="A6"/>
                <w:sz w:val="20"/>
                <w:lang w:val="it-IT"/>
              </w:rPr>
              <w:t xml:space="preserve">CENTRE NATIONAL DE LA RECHERCHE SCIENTIFIQUE </w:t>
            </w:r>
          </w:p>
        </w:tc>
      </w:tr>
      <w:tr w:rsidR="00A363BD" w:rsidRPr="00CA3DDE" w14:paraId="663DD43D" w14:textId="77777777" w:rsidTr="00C1090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5BA494F7" w14:textId="409A93B7" w:rsidR="00A363BD" w:rsidRPr="00CA3DDE" w:rsidRDefault="00A363BD" w:rsidP="00A363BD">
            <w:pPr>
              <w:rPr>
                <w:color w:val="595959" w:themeColor="text1" w:themeTint="A6"/>
                <w:sz w:val="20"/>
                <w:lang w:val="en-GB"/>
              </w:rPr>
            </w:pPr>
            <w:r w:rsidRPr="00CA3DDE">
              <w:rPr>
                <w:color w:val="595959" w:themeColor="text1" w:themeTint="A6"/>
                <w:sz w:val="20"/>
                <w:lang w:val="en-GB" w:eastAsia="en-GB"/>
              </w:rPr>
              <w:t>2</w:t>
            </w:r>
            <w:r w:rsidR="004804A8" w:rsidRPr="00CA3DDE">
              <w:rPr>
                <w:color w:val="595959" w:themeColor="text1" w:themeTint="A6"/>
                <w:sz w:val="20"/>
                <w:lang w:val="en-GB" w:eastAsia="en-GB"/>
              </w:rPr>
              <w:t>.1</w:t>
            </w:r>
          </w:p>
        </w:tc>
        <w:tc>
          <w:tcPr>
            <w:tcW w:w="2902" w:type="dxa"/>
          </w:tcPr>
          <w:p w14:paraId="53F39ECC" w14:textId="776D494C" w:rsidR="00A363BD" w:rsidRPr="00CA3DD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CA3DDE">
              <w:rPr>
                <w:color w:val="595959" w:themeColor="text1" w:themeTint="A6"/>
                <w:sz w:val="20"/>
                <w:lang w:val="en-GB"/>
              </w:rPr>
              <w:t>UM</w:t>
            </w:r>
          </w:p>
        </w:tc>
        <w:tc>
          <w:tcPr>
            <w:tcW w:w="6237" w:type="dxa"/>
          </w:tcPr>
          <w:p w14:paraId="5977DBF3" w14:textId="11C83A12" w:rsidR="00A363BD" w:rsidRPr="00CA3DD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CA3DDE">
              <w:rPr>
                <w:color w:val="595959" w:themeColor="text1" w:themeTint="A6"/>
                <w:sz w:val="20"/>
                <w:lang w:val="en-GB"/>
              </w:rPr>
              <w:t>UNIVERSITE DE MONTPELLIER</w:t>
            </w:r>
          </w:p>
        </w:tc>
      </w:tr>
      <w:tr w:rsidR="00A363BD" w:rsidRPr="00CA3DDE" w14:paraId="3032487E" w14:textId="77777777" w:rsidTr="00C1090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6D0415A1" w14:textId="02EF2F1B" w:rsidR="00A363BD" w:rsidRPr="00CA3DDE" w:rsidRDefault="00A363BD" w:rsidP="00A363BD">
            <w:pPr>
              <w:rPr>
                <w:color w:val="595959" w:themeColor="text1" w:themeTint="A6"/>
                <w:sz w:val="20"/>
                <w:lang w:val="en-GB"/>
              </w:rPr>
            </w:pPr>
            <w:r w:rsidRPr="00CA3DDE">
              <w:rPr>
                <w:color w:val="595959" w:themeColor="text1" w:themeTint="A6"/>
                <w:sz w:val="20"/>
                <w:lang w:val="en-GB" w:eastAsia="en-GB"/>
              </w:rPr>
              <w:t>3</w:t>
            </w:r>
          </w:p>
        </w:tc>
        <w:tc>
          <w:tcPr>
            <w:tcW w:w="2902" w:type="dxa"/>
          </w:tcPr>
          <w:p w14:paraId="50BEA9CA" w14:textId="45F4AE63" w:rsidR="00A363BD" w:rsidRPr="00CA3DDE" w:rsidRDefault="005E7280"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CA3DDE">
              <w:rPr>
                <w:color w:val="595959" w:themeColor="text1" w:themeTint="A6"/>
                <w:sz w:val="20"/>
                <w:lang w:val="en-GB"/>
              </w:rPr>
              <w:t>HydroLite</w:t>
            </w:r>
            <w:r w:rsidR="00C10907">
              <w:rPr>
                <w:color w:val="595959" w:themeColor="text1" w:themeTint="A6"/>
                <w:sz w:val="20"/>
                <w:lang w:val="en-GB"/>
              </w:rPr>
              <w:t xml:space="preserve"> (formerly PoCellTech)</w:t>
            </w:r>
          </w:p>
        </w:tc>
        <w:tc>
          <w:tcPr>
            <w:tcW w:w="6237" w:type="dxa"/>
          </w:tcPr>
          <w:p w14:paraId="46045B60" w14:textId="3C87FC33" w:rsidR="00A363BD" w:rsidRPr="00CA3DDE" w:rsidRDefault="005E7280"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CA3DDE">
              <w:rPr>
                <w:color w:val="595959" w:themeColor="text1" w:themeTint="A6"/>
                <w:sz w:val="20"/>
                <w:lang w:val="en-GB"/>
              </w:rPr>
              <w:t>HYDROLITE</w:t>
            </w:r>
          </w:p>
        </w:tc>
      </w:tr>
      <w:tr w:rsidR="00A363BD" w:rsidRPr="00CA3DDE" w14:paraId="3BD7E4D8" w14:textId="77777777" w:rsidTr="00C1090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1413E2B7" w14:textId="2CEEC792" w:rsidR="00A363BD" w:rsidRPr="00CA3DDE" w:rsidRDefault="00A363BD" w:rsidP="00A363BD">
            <w:pPr>
              <w:rPr>
                <w:color w:val="595959" w:themeColor="text1" w:themeTint="A6"/>
                <w:sz w:val="20"/>
                <w:lang w:val="en-GB"/>
              </w:rPr>
            </w:pPr>
            <w:r w:rsidRPr="00CA3DDE">
              <w:rPr>
                <w:color w:val="595959" w:themeColor="text1" w:themeTint="A6"/>
                <w:sz w:val="20"/>
                <w:lang w:val="en-GB" w:eastAsia="en-GB"/>
              </w:rPr>
              <w:t>4</w:t>
            </w:r>
          </w:p>
        </w:tc>
        <w:tc>
          <w:tcPr>
            <w:tcW w:w="2902" w:type="dxa"/>
          </w:tcPr>
          <w:p w14:paraId="59ED5142" w14:textId="2A4B1B3A" w:rsidR="00A363BD" w:rsidRPr="00CA3DD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CA3DDE">
              <w:rPr>
                <w:color w:val="595959" w:themeColor="text1" w:themeTint="A6"/>
                <w:sz w:val="20"/>
                <w:lang w:val="en-GB"/>
              </w:rPr>
              <w:t>PV3</w:t>
            </w:r>
          </w:p>
        </w:tc>
        <w:tc>
          <w:tcPr>
            <w:tcW w:w="6237" w:type="dxa"/>
          </w:tcPr>
          <w:p w14:paraId="2FBB3473" w14:textId="25A2F1A5" w:rsidR="00A363BD" w:rsidRPr="00CA3DD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CA3DDE">
              <w:rPr>
                <w:color w:val="595959" w:themeColor="text1" w:themeTint="A6"/>
                <w:sz w:val="20"/>
                <w:lang w:val="en-GB"/>
              </w:rPr>
              <w:t>PV3 TECHNOLOGIES LTD</w:t>
            </w:r>
          </w:p>
        </w:tc>
      </w:tr>
      <w:tr w:rsidR="00A363BD" w:rsidRPr="00CA3DDE" w14:paraId="1BB13E95" w14:textId="77777777" w:rsidTr="00C1090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6472FFF1" w14:textId="5F6AFEB0" w:rsidR="00A363BD" w:rsidRPr="00CA3DDE" w:rsidRDefault="00A363BD" w:rsidP="00A363BD">
            <w:pPr>
              <w:rPr>
                <w:color w:val="595959" w:themeColor="text1" w:themeTint="A6"/>
                <w:sz w:val="20"/>
                <w:lang w:val="en-GB"/>
              </w:rPr>
            </w:pPr>
            <w:r w:rsidRPr="00CA3DDE">
              <w:rPr>
                <w:color w:val="595959" w:themeColor="text1" w:themeTint="A6"/>
                <w:sz w:val="20"/>
                <w:lang w:val="en-GB" w:eastAsia="en-GB"/>
              </w:rPr>
              <w:t>5</w:t>
            </w:r>
          </w:p>
        </w:tc>
        <w:tc>
          <w:tcPr>
            <w:tcW w:w="2902" w:type="dxa"/>
          </w:tcPr>
          <w:p w14:paraId="2AD1B9B6" w14:textId="32BFB7C9" w:rsidR="00A363BD" w:rsidRPr="00CA3DD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CA3DDE">
              <w:rPr>
                <w:color w:val="595959" w:themeColor="text1" w:themeTint="A6"/>
                <w:sz w:val="20"/>
                <w:lang w:val="en-GB"/>
              </w:rPr>
              <w:t>IRD</w:t>
            </w:r>
          </w:p>
        </w:tc>
        <w:tc>
          <w:tcPr>
            <w:tcW w:w="6237" w:type="dxa"/>
          </w:tcPr>
          <w:p w14:paraId="3FEA544F" w14:textId="3461DB28" w:rsidR="00A363BD" w:rsidRPr="00CA3DD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CA3DDE">
              <w:rPr>
                <w:color w:val="595959" w:themeColor="text1" w:themeTint="A6"/>
                <w:sz w:val="20"/>
                <w:lang w:val="en-GB"/>
              </w:rPr>
              <w:t>IRD FUEL CELLS A/S</w:t>
            </w:r>
          </w:p>
        </w:tc>
      </w:tr>
      <w:tr w:rsidR="00A363BD" w:rsidRPr="00CA3DDE" w14:paraId="0EAC2EA0" w14:textId="77777777" w:rsidTr="00C1090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79BA9279" w14:textId="26B97DD5" w:rsidR="00A363BD" w:rsidRPr="00CA3DDE" w:rsidRDefault="00A363BD" w:rsidP="00A363BD">
            <w:pPr>
              <w:rPr>
                <w:color w:val="595959" w:themeColor="text1" w:themeTint="A6"/>
                <w:sz w:val="20"/>
                <w:lang w:val="en-GB"/>
              </w:rPr>
            </w:pPr>
            <w:r w:rsidRPr="00CA3DDE">
              <w:rPr>
                <w:color w:val="595959" w:themeColor="text1" w:themeTint="A6"/>
                <w:sz w:val="20"/>
                <w:lang w:val="en-GB" w:eastAsia="en-GB"/>
              </w:rPr>
              <w:t>6</w:t>
            </w:r>
          </w:p>
        </w:tc>
        <w:tc>
          <w:tcPr>
            <w:tcW w:w="2902" w:type="dxa"/>
          </w:tcPr>
          <w:p w14:paraId="05921C94" w14:textId="78BF9A2A" w:rsidR="00A363BD" w:rsidRPr="00CA3DD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CA3DDE">
              <w:rPr>
                <w:color w:val="595959" w:themeColor="text1" w:themeTint="A6"/>
                <w:sz w:val="20"/>
                <w:lang w:val="en-GB"/>
              </w:rPr>
              <w:t>HYDROGENICS</w:t>
            </w:r>
          </w:p>
        </w:tc>
        <w:tc>
          <w:tcPr>
            <w:tcW w:w="6237" w:type="dxa"/>
          </w:tcPr>
          <w:p w14:paraId="3698601E" w14:textId="7D33BD98" w:rsidR="00A363BD" w:rsidRPr="00CA3DDE" w:rsidRDefault="001C5625"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CA3DDE">
              <w:rPr>
                <w:color w:val="595959" w:themeColor="text1" w:themeTint="A6"/>
                <w:sz w:val="20"/>
                <w:lang w:val="en-GB"/>
              </w:rPr>
              <w:t>HYDROGENICS EUROPE NV</w:t>
            </w:r>
          </w:p>
        </w:tc>
      </w:tr>
      <w:tr w:rsidR="00A363BD" w:rsidRPr="00CA3DDE" w14:paraId="3AA6F71A" w14:textId="77777777" w:rsidTr="00C10907">
        <w:trPr>
          <w:trHeight w:val="289"/>
        </w:trPr>
        <w:tc>
          <w:tcPr>
            <w:cnfStyle w:val="001000000000" w:firstRow="0" w:lastRow="0" w:firstColumn="1" w:lastColumn="0" w:oddVBand="0" w:evenVBand="0" w:oddHBand="0" w:evenHBand="0" w:firstRowFirstColumn="0" w:firstRowLastColumn="0" w:lastRowFirstColumn="0" w:lastRowLastColumn="0"/>
            <w:tcW w:w="495" w:type="dxa"/>
          </w:tcPr>
          <w:p w14:paraId="1A7BA4DA" w14:textId="50ECD4EA" w:rsidR="00A363BD" w:rsidRPr="00CA3DDE" w:rsidRDefault="001C5625" w:rsidP="00A363BD">
            <w:pPr>
              <w:rPr>
                <w:color w:val="595959" w:themeColor="text1" w:themeTint="A6"/>
                <w:sz w:val="20"/>
                <w:lang w:val="en-GB" w:eastAsia="en-GB"/>
              </w:rPr>
            </w:pPr>
            <w:r w:rsidRPr="00CA3DDE">
              <w:rPr>
                <w:color w:val="595959" w:themeColor="text1" w:themeTint="A6"/>
                <w:sz w:val="20"/>
                <w:lang w:val="en-GB" w:eastAsia="en-GB"/>
              </w:rPr>
              <w:t>7</w:t>
            </w:r>
          </w:p>
        </w:tc>
        <w:tc>
          <w:tcPr>
            <w:tcW w:w="2902" w:type="dxa"/>
          </w:tcPr>
          <w:p w14:paraId="147003AF" w14:textId="05AA2998" w:rsidR="00A363BD" w:rsidRPr="00CA3DDE" w:rsidRDefault="00A363BD"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CA3DDE">
              <w:rPr>
                <w:color w:val="595959" w:themeColor="text1" w:themeTint="A6"/>
                <w:sz w:val="20"/>
                <w:lang w:val="en-GB" w:eastAsia="en-GB"/>
              </w:rPr>
              <w:t>UNR</w:t>
            </w:r>
          </w:p>
        </w:tc>
        <w:tc>
          <w:tcPr>
            <w:tcW w:w="6237" w:type="dxa"/>
          </w:tcPr>
          <w:p w14:paraId="284A04CD" w14:textId="6C0A55F4" w:rsidR="00A363BD" w:rsidRPr="00CA3DDE" w:rsidRDefault="00A363BD" w:rsidP="00A363BD">
            <w:pPr>
              <w:cnfStyle w:val="000000000000" w:firstRow="0" w:lastRow="0" w:firstColumn="0" w:lastColumn="0" w:oddVBand="0" w:evenVBand="0" w:oddHBand="0" w:evenHBand="0" w:firstRowFirstColumn="0" w:firstRowLastColumn="0" w:lastRowFirstColumn="0" w:lastRowLastColumn="0"/>
              <w:rPr>
                <w:color w:val="595959" w:themeColor="text1" w:themeTint="A6"/>
                <w:sz w:val="20"/>
                <w:lang w:val="en-GB"/>
              </w:rPr>
            </w:pPr>
            <w:r w:rsidRPr="00CA3DDE">
              <w:rPr>
                <w:color w:val="595959" w:themeColor="text1" w:themeTint="A6"/>
                <w:sz w:val="20"/>
                <w:lang w:val="en-GB" w:eastAsia="en-GB"/>
              </w:rPr>
              <w:t>UNIRESEARCH BV</w:t>
            </w:r>
          </w:p>
        </w:tc>
      </w:tr>
    </w:tbl>
    <w:p w14:paraId="2B51C150" w14:textId="77777777" w:rsidR="00976619" w:rsidRPr="00CA3DDE" w:rsidRDefault="00976619" w:rsidP="00976619">
      <w:pPr>
        <w:rPr>
          <w:lang w:val="en-GB"/>
        </w:rPr>
      </w:pPr>
    </w:p>
    <w:p w14:paraId="7A71D1CE" w14:textId="77777777" w:rsidR="00976619" w:rsidRPr="00CA3DDE" w:rsidRDefault="00976619" w:rsidP="00976619">
      <w:pPr>
        <w:spacing w:after="160" w:line="259" w:lineRule="auto"/>
        <w:jc w:val="center"/>
        <w:rPr>
          <w:lang w:val="en-GB"/>
        </w:rPr>
      </w:pPr>
      <w:bookmarkStart w:id="11" w:name="_Hlk30504670"/>
    </w:p>
    <w:p w14:paraId="7B8AD16E" w14:textId="77777777" w:rsidR="00976619" w:rsidRPr="00CA3DDE" w:rsidRDefault="00976619" w:rsidP="00976619">
      <w:pPr>
        <w:spacing w:after="160" w:line="259" w:lineRule="auto"/>
        <w:jc w:val="center"/>
        <w:rPr>
          <w:lang w:val="en-GB"/>
        </w:rPr>
      </w:pPr>
    </w:p>
    <w:p w14:paraId="17916412" w14:textId="77777777" w:rsidR="00976619" w:rsidRPr="00CA3DDE" w:rsidRDefault="00976619" w:rsidP="00976619">
      <w:pPr>
        <w:spacing w:after="160" w:line="259" w:lineRule="auto"/>
        <w:jc w:val="center"/>
        <w:rPr>
          <w:lang w:val="en-GB"/>
        </w:rPr>
      </w:pPr>
    </w:p>
    <w:tbl>
      <w:tblPr>
        <w:tblStyle w:val="TableGrid"/>
        <w:tblW w:w="94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507"/>
        <w:gridCol w:w="992"/>
      </w:tblGrid>
      <w:tr w:rsidR="007B56FA" w:rsidRPr="00CA3DDE" w14:paraId="019DB775" w14:textId="77777777" w:rsidTr="006E4B38">
        <w:trPr>
          <w:jc w:val="center"/>
        </w:trPr>
        <w:tc>
          <w:tcPr>
            <w:tcW w:w="993" w:type="dxa"/>
            <w:hideMark/>
          </w:tcPr>
          <w:bookmarkEnd w:id="11"/>
          <w:p w14:paraId="57DD6F63" w14:textId="77777777" w:rsidR="007B56FA" w:rsidRPr="00CA3DDE" w:rsidRDefault="007B56FA" w:rsidP="006E4B38">
            <w:pPr>
              <w:jc w:val="left"/>
              <w:rPr>
                <w:i/>
                <w:iCs/>
                <w:lang w:val="en-GB"/>
              </w:rPr>
            </w:pPr>
            <w:r w:rsidRPr="00CA3DDE">
              <w:rPr>
                <w:noProof/>
                <w:lang w:val="en-GB"/>
              </w:rPr>
              <w:drawing>
                <wp:anchor distT="0" distB="0" distL="114300" distR="114300" simplePos="0" relativeHeight="251669504" behindDoc="0" locked="0" layoutInCell="1" allowOverlap="1" wp14:anchorId="1A93BEB3" wp14:editId="31079F8A">
                  <wp:simplePos x="0" y="0"/>
                  <wp:positionH relativeFrom="margin">
                    <wp:posOffset>-30764</wp:posOffset>
                  </wp:positionH>
                  <wp:positionV relativeFrom="paragraph">
                    <wp:posOffset>-53226</wp:posOffset>
                  </wp:positionV>
                  <wp:extent cx="558165" cy="55816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58165" cy="558165"/>
                          </a:xfrm>
                          <a:prstGeom prst="rect">
                            <a:avLst/>
                          </a:prstGeom>
                          <a:noFill/>
                        </pic:spPr>
                      </pic:pic>
                    </a:graphicData>
                  </a:graphic>
                  <wp14:sizeRelH relativeFrom="page">
                    <wp14:pctWidth>0</wp14:pctWidth>
                  </wp14:sizeRelH>
                  <wp14:sizeRelV relativeFrom="page">
                    <wp14:pctHeight>0</wp14:pctHeight>
                  </wp14:sizeRelV>
                </wp:anchor>
              </w:drawing>
            </w:r>
          </w:p>
        </w:tc>
        <w:tc>
          <w:tcPr>
            <w:tcW w:w="7507" w:type="dxa"/>
          </w:tcPr>
          <w:p w14:paraId="6506FB9C" w14:textId="77777777" w:rsidR="007B56FA" w:rsidRPr="00CA3DDE" w:rsidRDefault="007B56FA" w:rsidP="006E4B38">
            <w:pPr>
              <w:rPr>
                <w:sz w:val="18"/>
                <w:szCs w:val="18"/>
                <w:lang w:val="en-GB"/>
              </w:rPr>
            </w:pPr>
            <w:r w:rsidRPr="00CA3DDE">
              <w:rPr>
                <w:i/>
                <w:iCs/>
                <w:sz w:val="18"/>
                <w:szCs w:val="18"/>
                <w:lang w:val="en-GB"/>
              </w:rPr>
              <w:t>This project has received funding from the Fuel Cells and Hydrogen 2 Joint Undertaking (JU) under grant agreement No 875024. This Joint Undertaking receives support from the European Union’s Horizon 2020 research and innovation programme, Hydrogen Europe and Hydrogen Europe research.</w:t>
            </w:r>
          </w:p>
        </w:tc>
        <w:tc>
          <w:tcPr>
            <w:tcW w:w="992" w:type="dxa"/>
            <w:hideMark/>
          </w:tcPr>
          <w:p w14:paraId="57EF76EC" w14:textId="77777777" w:rsidR="007B56FA" w:rsidRPr="00CA3DDE" w:rsidRDefault="007B56FA" w:rsidP="006E4B38">
            <w:pPr>
              <w:jc w:val="left"/>
              <w:rPr>
                <w:i/>
                <w:iCs/>
                <w:lang w:val="en-GB"/>
              </w:rPr>
            </w:pPr>
            <w:r w:rsidRPr="00CA3DDE">
              <w:rPr>
                <w:noProof/>
                <w:lang w:val="en-GB"/>
              </w:rPr>
              <w:drawing>
                <wp:anchor distT="0" distB="0" distL="114300" distR="114300" simplePos="0" relativeHeight="251670528" behindDoc="0" locked="0" layoutInCell="1" allowOverlap="1" wp14:anchorId="0C802D31" wp14:editId="2C52678A">
                  <wp:simplePos x="0" y="0"/>
                  <wp:positionH relativeFrom="margin">
                    <wp:posOffset>-42573</wp:posOffset>
                  </wp:positionH>
                  <wp:positionV relativeFrom="paragraph">
                    <wp:posOffset>-114</wp:posOffset>
                  </wp:positionV>
                  <wp:extent cx="546100" cy="409575"/>
                  <wp:effectExtent l="0" t="0" r="6350" b="9525"/>
                  <wp:wrapNone/>
                  <wp:docPr id="16" name="Picture 16"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lastic.studioh2o.nl/image.php/userdata/image/ec_1.gif?width=150&amp;height=150&amp;image=/userdata/image/ec_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100" cy="409575"/>
                          </a:xfrm>
                          <a:prstGeom prst="rect">
                            <a:avLst/>
                          </a:prstGeom>
                          <a:noFill/>
                        </pic:spPr>
                      </pic:pic>
                    </a:graphicData>
                  </a:graphic>
                  <wp14:sizeRelH relativeFrom="margin">
                    <wp14:pctWidth>0</wp14:pctWidth>
                  </wp14:sizeRelH>
                  <wp14:sizeRelV relativeFrom="margin">
                    <wp14:pctHeight>0</wp14:pctHeight>
                  </wp14:sizeRelV>
                </wp:anchor>
              </w:drawing>
            </w:r>
          </w:p>
          <w:p w14:paraId="18B2211D" w14:textId="77777777" w:rsidR="007B56FA" w:rsidRPr="00CA3DDE" w:rsidRDefault="007B56FA" w:rsidP="006E4B38">
            <w:pPr>
              <w:rPr>
                <w:i/>
                <w:iCs/>
                <w:lang w:val="en-GB"/>
              </w:rPr>
            </w:pPr>
          </w:p>
          <w:p w14:paraId="04AD2629" w14:textId="77777777" w:rsidR="007B56FA" w:rsidRPr="00CA3DDE" w:rsidRDefault="007B56FA" w:rsidP="006E4B38">
            <w:pPr>
              <w:rPr>
                <w:lang w:val="en-GB"/>
              </w:rPr>
            </w:pPr>
          </w:p>
        </w:tc>
      </w:tr>
    </w:tbl>
    <w:p w14:paraId="023C953D" w14:textId="77777777" w:rsidR="00976619" w:rsidRPr="00CA3DDE" w:rsidRDefault="00976619" w:rsidP="00976619">
      <w:pPr>
        <w:spacing w:after="160" w:line="259" w:lineRule="auto"/>
        <w:jc w:val="left"/>
        <w:rPr>
          <w:lang w:val="en-GB"/>
        </w:rPr>
      </w:pPr>
    </w:p>
    <w:p w14:paraId="6406C013" w14:textId="77777777" w:rsidR="00BF34ED" w:rsidRDefault="00BF34ED">
      <w:pPr>
        <w:spacing w:after="160" w:line="259" w:lineRule="auto"/>
        <w:jc w:val="left"/>
        <w:rPr>
          <w:lang w:val="en-GB"/>
        </w:rPr>
      </w:pPr>
      <w:r>
        <w:rPr>
          <w:lang w:val="en-GB"/>
        </w:rPr>
        <w:br w:type="page"/>
      </w:r>
    </w:p>
    <w:p w14:paraId="6086A90F" w14:textId="4976B609" w:rsidR="00BF34ED" w:rsidRPr="00BF34ED" w:rsidRDefault="00BF34ED" w:rsidP="00BF34ED">
      <w:pPr>
        <w:pStyle w:val="Heading1"/>
        <w:ind w:left="360" w:hanging="360"/>
      </w:pPr>
      <w:bookmarkStart w:id="12" w:name="_Toc63682277"/>
      <w:r w:rsidRPr="00CA3DDE">
        <w:lastRenderedPageBreak/>
        <w:t>A</w:t>
      </w:r>
      <w:r w:rsidR="006B2DE9">
        <w:t>nnex</w:t>
      </w:r>
      <w:r w:rsidRPr="00CA3DDE">
        <w:t xml:space="preserve"> </w:t>
      </w:r>
      <w:r>
        <w:t>A</w:t>
      </w:r>
      <w:r w:rsidRPr="00CA3DDE">
        <w:t xml:space="preserve"> – </w:t>
      </w:r>
      <w:r w:rsidRPr="00BF34ED">
        <w:t>Authorisation Documents</w:t>
      </w:r>
      <w:bookmarkEnd w:id="12"/>
    </w:p>
    <w:p w14:paraId="31B98BED" w14:textId="77777777" w:rsidR="00BF34ED" w:rsidRDefault="00BF34ED">
      <w:pPr>
        <w:spacing w:after="160" w:line="259" w:lineRule="auto"/>
        <w:jc w:val="left"/>
        <w:rPr>
          <w:lang w:val="en-GB"/>
        </w:rPr>
      </w:pPr>
      <w:r>
        <w:rPr>
          <w:noProof/>
        </w:rPr>
        <w:drawing>
          <wp:inline distT="0" distB="0" distL="0" distR="0" wp14:anchorId="12EAAC8A" wp14:editId="4FE9EA32">
            <wp:extent cx="5715000" cy="7439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15000" cy="7439025"/>
                    </a:xfrm>
                    <a:prstGeom prst="rect">
                      <a:avLst/>
                    </a:prstGeom>
                  </pic:spPr>
                </pic:pic>
              </a:graphicData>
            </a:graphic>
          </wp:inline>
        </w:drawing>
      </w:r>
    </w:p>
    <w:p w14:paraId="65CC4A20" w14:textId="77777777" w:rsidR="00BF34ED" w:rsidRDefault="00BF34ED">
      <w:pPr>
        <w:spacing w:after="160" w:line="259" w:lineRule="auto"/>
        <w:jc w:val="left"/>
        <w:rPr>
          <w:lang w:val="en-GB"/>
        </w:rPr>
      </w:pPr>
      <w:r>
        <w:rPr>
          <w:lang w:val="en-GB"/>
        </w:rPr>
        <w:br w:type="page"/>
      </w:r>
    </w:p>
    <w:p w14:paraId="6B80FA37" w14:textId="77777777" w:rsidR="00BF34ED" w:rsidRDefault="00BF34ED">
      <w:pPr>
        <w:spacing w:after="160" w:line="259" w:lineRule="auto"/>
        <w:jc w:val="left"/>
        <w:rPr>
          <w:lang w:val="en-GB"/>
        </w:rPr>
      </w:pPr>
      <w:r>
        <w:rPr>
          <w:noProof/>
        </w:rPr>
        <w:lastRenderedPageBreak/>
        <w:drawing>
          <wp:inline distT="0" distB="0" distL="0" distR="0" wp14:anchorId="270D5DC5" wp14:editId="42909EF4">
            <wp:extent cx="5734050" cy="8115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4050" cy="8115300"/>
                    </a:xfrm>
                    <a:prstGeom prst="rect">
                      <a:avLst/>
                    </a:prstGeom>
                  </pic:spPr>
                </pic:pic>
              </a:graphicData>
            </a:graphic>
          </wp:inline>
        </w:drawing>
      </w:r>
    </w:p>
    <w:p w14:paraId="3FFDEB03" w14:textId="77777777" w:rsidR="00BF34ED" w:rsidRDefault="00BF34ED">
      <w:pPr>
        <w:spacing w:after="160" w:line="259" w:lineRule="auto"/>
        <w:jc w:val="left"/>
        <w:rPr>
          <w:lang w:val="en-GB"/>
        </w:rPr>
      </w:pPr>
      <w:r>
        <w:rPr>
          <w:lang w:val="en-GB"/>
        </w:rPr>
        <w:br w:type="page"/>
      </w:r>
    </w:p>
    <w:p w14:paraId="62555500" w14:textId="36E2B2E3" w:rsidR="007F5363" w:rsidRPr="00CA3DDE" w:rsidRDefault="00BF34ED">
      <w:pPr>
        <w:spacing w:after="160" w:line="259" w:lineRule="auto"/>
        <w:jc w:val="left"/>
        <w:rPr>
          <w:lang w:val="en-GB"/>
        </w:rPr>
      </w:pPr>
      <w:r>
        <w:rPr>
          <w:noProof/>
        </w:rPr>
        <w:lastRenderedPageBreak/>
        <w:drawing>
          <wp:inline distT="0" distB="0" distL="0" distR="0" wp14:anchorId="31F589CE" wp14:editId="33B4676C">
            <wp:extent cx="2847975" cy="5153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47975" cy="5153025"/>
                    </a:xfrm>
                    <a:prstGeom prst="rect">
                      <a:avLst/>
                    </a:prstGeom>
                  </pic:spPr>
                </pic:pic>
              </a:graphicData>
            </a:graphic>
          </wp:inline>
        </w:drawing>
      </w:r>
      <w:r w:rsidR="007F5363" w:rsidRPr="00CA3DDE">
        <w:rPr>
          <w:lang w:val="en-GB"/>
        </w:rPr>
        <w:br w:type="page"/>
      </w:r>
    </w:p>
    <w:p w14:paraId="596B1AB7" w14:textId="7BE272BD" w:rsidR="00976619" w:rsidRPr="00CA3DDE" w:rsidRDefault="00976619" w:rsidP="003F75FC">
      <w:pPr>
        <w:pStyle w:val="Heading1"/>
        <w:ind w:left="360" w:hanging="360"/>
      </w:pPr>
      <w:bookmarkStart w:id="13" w:name="_Toc63682278"/>
      <w:r w:rsidRPr="00CA3DDE">
        <w:lastRenderedPageBreak/>
        <w:t>A</w:t>
      </w:r>
      <w:r w:rsidR="006B2DE9">
        <w:t>nnex</w:t>
      </w:r>
      <w:r w:rsidRPr="00CA3DDE">
        <w:t xml:space="preserve"> </w:t>
      </w:r>
      <w:r w:rsidR="00BF34ED">
        <w:t>B</w:t>
      </w:r>
      <w:r w:rsidRPr="00CA3DDE">
        <w:t xml:space="preserve"> – Quality Assurance</w:t>
      </w:r>
      <w:bookmarkEnd w:id="13"/>
    </w:p>
    <w:p w14:paraId="7CECD743" w14:textId="77777777" w:rsidR="00976619" w:rsidRPr="00CA3DDE" w:rsidRDefault="00976619" w:rsidP="00976619">
      <w:pPr>
        <w:spacing w:after="240"/>
        <w:rPr>
          <w:lang w:val="en-GB"/>
        </w:rPr>
      </w:pPr>
      <w:r w:rsidRPr="009B2029">
        <w:rPr>
          <w:lang w:val="en-GB"/>
        </w:rPr>
        <w:t>NOTE: For public documents this Quality Assurance part will be removed before publication.</w:t>
      </w:r>
    </w:p>
    <w:p w14:paraId="341D2360" w14:textId="77777777" w:rsidR="007140E9" w:rsidRPr="00CA3DDE" w:rsidRDefault="007140E9" w:rsidP="007140E9">
      <w:pPr>
        <w:spacing w:after="240"/>
        <w:rPr>
          <w:lang w:val="en-GB"/>
        </w:rPr>
      </w:pPr>
      <w:r w:rsidRPr="00CA3DDE">
        <w:rPr>
          <w:lang w:val="en-GB"/>
        </w:rPr>
        <w:t>The Lead Beneficiary can also opt to remove the Quality Assurance Table.</w:t>
      </w:r>
    </w:p>
    <w:p w14:paraId="5CE2ED32" w14:textId="2A0F7E09" w:rsidR="007140E9" w:rsidRPr="00CA3DDE" w:rsidRDefault="007140E9" w:rsidP="007140E9">
      <w:pPr>
        <w:spacing w:after="240"/>
        <w:rPr>
          <w:lang w:val="en-GB"/>
        </w:rPr>
      </w:pPr>
      <w:r w:rsidRPr="00CA3DDE">
        <w:rPr>
          <w:lang w:val="en-GB"/>
        </w:rPr>
        <w:t>The following questions should be answered by all reviewers (WP Leader, peer reviewer(s)</w:t>
      </w:r>
      <w:r w:rsidR="00ED4B2D" w:rsidRPr="00CA3DDE">
        <w:rPr>
          <w:lang w:val="en-GB"/>
        </w:rPr>
        <w:t>,</w:t>
      </w:r>
      <w:r w:rsidRPr="00CA3DDE">
        <w:rPr>
          <w:lang w:val="en-GB"/>
        </w:rPr>
        <w:t xml:space="preserve"> and the </w:t>
      </w:r>
      <w:r w:rsidR="00ED4B2D" w:rsidRPr="00CA3DDE">
        <w:rPr>
          <w:lang w:val="en-GB"/>
        </w:rPr>
        <w:t>Project</w:t>
      </w:r>
      <w:r w:rsidRPr="00CA3DDE">
        <w:rPr>
          <w:lang w:val="en-GB"/>
        </w:rPr>
        <w:t xml:space="preserve"> </w:t>
      </w:r>
      <w:r w:rsidR="00ED4B2D" w:rsidRPr="00CA3DDE">
        <w:rPr>
          <w:lang w:val="en-GB"/>
        </w:rPr>
        <w:t>C</w:t>
      </w:r>
      <w:r w:rsidRPr="00CA3DDE">
        <w:rPr>
          <w:lang w:val="en-GB"/>
        </w:rPr>
        <w:t xml:space="preserve">oordinator) as part of the Quality Assurance Procedure. Questions answered with NO should be </w:t>
      </w:r>
      <w:r w:rsidR="00FE6906" w:rsidRPr="00CA3DDE">
        <w:rPr>
          <w:lang w:val="en-GB"/>
        </w:rPr>
        <w:t>motivated</w:t>
      </w:r>
      <w:r w:rsidRPr="00CA3DDE">
        <w:rPr>
          <w:lang w:val="en-GB"/>
        </w:rPr>
        <w:t>. The author will then make an updated version of the Deliverable. When all reviewers have answered all questions with YES, only then the Deliverable can be submitted to the EC.</w:t>
      </w:r>
    </w:p>
    <w:p w14:paraId="41160011" w14:textId="77777777" w:rsidR="00710F7F" w:rsidRPr="00CA3DDE" w:rsidRDefault="00710F7F" w:rsidP="00710F7F">
      <w:pPr>
        <w:jc w:val="left"/>
        <w:rPr>
          <w:lang w:val="en-GB"/>
        </w:rPr>
      </w:pPr>
    </w:p>
    <w:tbl>
      <w:tblPr>
        <w:tblStyle w:val="GridTable1Light1"/>
        <w:tblW w:w="5000" w:type="pct"/>
        <w:tblLook w:val="02A0" w:firstRow="1" w:lastRow="0" w:firstColumn="1" w:lastColumn="0" w:noHBand="1" w:noVBand="0"/>
      </w:tblPr>
      <w:tblGrid>
        <w:gridCol w:w="3506"/>
        <w:gridCol w:w="1852"/>
        <w:gridCol w:w="1725"/>
        <w:gridCol w:w="1979"/>
      </w:tblGrid>
      <w:tr w:rsidR="00834059" w:rsidRPr="00CA3DDE" w14:paraId="3D7C7564" w14:textId="77777777" w:rsidTr="006E4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pct"/>
            <w:shd w:val="clear" w:color="auto" w:fill="BFBFBF" w:themeFill="background1" w:themeFillShade="BF"/>
          </w:tcPr>
          <w:p w14:paraId="233E333A" w14:textId="77777777" w:rsidR="00834059" w:rsidRPr="00CA3DDE" w:rsidRDefault="00834059" w:rsidP="006E4B38">
            <w:pPr>
              <w:rPr>
                <w:color w:val="C00000"/>
                <w:sz w:val="20"/>
                <w:lang w:val="en-GB" w:eastAsia="nl-NL"/>
              </w:rPr>
            </w:pPr>
            <w:bookmarkStart w:id="14" w:name="_Hlk33441045"/>
            <w:r w:rsidRPr="00CA3DDE">
              <w:rPr>
                <w:color w:val="C00000"/>
                <w:sz w:val="20"/>
                <w:lang w:val="en-GB" w:eastAsia="nl-NL"/>
              </w:rPr>
              <w:t>Question</w:t>
            </w:r>
          </w:p>
        </w:tc>
        <w:tc>
          <w:tcPr>
            <w:tcW w:w="1022" w:type="pct"/>
            <w:shd w:val="clear" w:color="auto" w:fill="BFBFBF" w:themeFill="background1" w:themeFillShade="BF"/>
          </w:tcPr>
          <w:p w14:paraId="243FFD4E" w14:textId="0FD0D611" w:rsidR="00834059" w:rsidRPr="00CA3DDE" w:rsidRDefault="009B2029" w:rsidP="006E4B38">
            <w:pPr>
              <w:jc w:val="center"/>
              <w:cnfStyle w:val="100000000000" w:firstRow="1" w:lastRow="0" w:firstColumn="0" w:lastColumn="0" w:oddVBand="0" w:evenVBand="0" w:oddHBand="0" w:evenHBand="0" w:firstRowFirstColumn="0" w:firstRowLastColumn="0" w:lastRowFirstColumn="0" w:lastRowLastColumn="0"/>
              <w:rPr>
                <w:color w:val="C00000"/>
                <w:sz w:val="20"/>
                <w:lang w:val="en-GB" w:eastAsia="nl-NL"/>
              </w:rPr>
            </w:pPr>
            <w:r>
              <w:rPr>
                <w:color w:val="C00000"/>
                <w:sz w:val="20"/>
                <w:lang w:val="en-GB" w:eastAsia="nl-NL"/>
              </w:rPr>
              <w:t>Author</w:t>
            </w:r>
          </w:p>
        </w:tc>
        <w:tc>
          <w:tcPr>
            <w:tcW w:w="952" w:type="pct"/>
            <w:shd w:val="clear" w:color="auto" w:fill="BFBFBF" w:themeFill="background1" w:themeFillShade="BF"/>
          </w:tcPr>
          <w:p w14:paraId="45E56CE2" w14:textId="77777777" w:rsidR="00834059" w:rsidRPr="00CA3DDE" w:rsidRDefault="00834059" w:rsidP="006E4B38">
            <w:pPr>
              <w:jc w:val="center"/>
              <w:cnfStyle w:val="100000000000" w:firstRow="1" w:lastRow="0" w:firstColumn="0" w:lastColumn="0" w:oddVBand="0" w:evenVBand="0" w:oddHBand="0" w:evenHBand="0" w:firstRowFirstColumn="0" w:firstRowLastColumn="0" w:lastRowFirstColumn="0" w:lastRowLastColumn="0"/>
              <w:rPr>
                <w:color w:val="C00000"/>
                <w:sz w:val="20"/>
                <w:lang w:val="en-GB" w:eastAsia="nl-NL"/>
              </w:rPr>
            </w:pPr>
            <w:r w:rsidRPr="00CA3DDE">
              <w:rPr>
                <w:color w:val="C00000"/>
                <w:sz w:val="20"/>
                <w:lang w:val="en-GB" w:eastAsia="nl-NL"/>
              </w:rPr>
              <w:t>Peer reviewer(s)</w:t>
            </w:r>
          </w:p>
        </w:tc>
        <w:tc>
          <w:tcPr>
            <w:tcW w:w="1092" w:type="pct"/>
            <w:shd w:val="clear" w:color="auto" w:fill="BFBFBF" w:themeFill="background1" w:themeFillShade="BF"/>
          </w:tcPr>
          <w:p w14:paraId="0D8EE1E3" w14:textId="77777777" w:rsidR="00834059" w:rsidRPr="00CA3DDE" w:rsidRDefault="00834059" w:rsidP="006E4B38">
            <w:pPr>
              <w:jc w:val="center"/>
              <w:cnfStyle w:val="100000000000" w:firstRow="1" w:lastRow="0" w:firstColumn="0" w:lastColumn="0" w:oddVBand="0" w:evenVBand="0" w:oddHBand="0" w:evenHBand="0" w:firstRowFirstColumn="0" w:firstRowLastColumn="0" w:lastRowFirstColumn="0" w:lastRowLastColumn="0"/>
              <w:rPr>
                <w:color w:val="C00000"/>
                <w:sz w:val="20"/>
                <w:lang w:val="en-GB" w:eastAsia="nl-NL"/>
              </w:rPr>
            </w:pPr>
            <w:r w:rsidRPr="00CA3DDE">
              <w:rPr>
                <w:color w:val="C00000"/>
                <w:sz w:val="20"/>
                <w:lang w:val="en-GB" w:eastAsia="nl-NL"/>
              </w:rPr>
              <w:t>Project Coordinator</w:t>
            </w:r>
          </w:p>
        </w:tc>
      </w:tr>
      <w:tr w:rsidR="00834059" w:rsidRPr="00CA3DDE" w14:paraId="0EA8C58F" w14:textId="77777777" w:rsidTr="009B2029">
        <w:tc>
          <w:tcPr>
            <w:cnfStyle w:val="001000000000" w:firstRow="0" w:lastRow="0" w:firstColumn="1" w:lastColumn="0" w:oddVBand="0" w:evenVBand="0" w:oddHBand="0" w:evenHBand="0" w:firstRowFirstColumn="0" w:firstRowLastColumn="0" w:lastRowFirstColumn="0" w:lastRowLastColumn="0"/>
            <w:tcW w:w="1934" w:type="pct"/>
          </w:tcPr>
          <w:p w14:paraId="6AB05272" w14:textId="77777777" w:rsidR="00834059" w:rsidRPr="00CA3DDE" w:rsidRDefault="00834059" w:rsidP="006E4B38">
            <w:pPr>
              <w:jc w:val="left"/>
              <w:rPr>
                <w:color w:val="auto"/>
                <w:sz w:val="20"/>
                <w:highlight w:val="yellow"/>
                <w:lang w:val="en-GB" w:eastAsia="nl-NL"/>
              </w:rPr>
            </w:pPr>
          </w:p>
        </w:tc>
        <w:tc>
          <w:tcPr>
            <w:tcW w:w="1022" w:type="pct"/>
          </w:tcPr>
          <w:p w14:paraId="0957C672" w14:textId="1AD63F1E" w:rsidR="00834059" w:rsidRPr="00CA3DDE" w:rsidRDefault="006709CE" w:rsidP="006E4B38">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Pr>
                <w:color w:val="auto"/>
                <w:sz w:val="20"/>
                <w:lang w:val="en-GB" w:eastAsia="nl-NL"/>
              </w:rPr>
              <w:t>UNR</w:t>
            </w:r>
          </w:p>
        </w:tc>
        <w:tc>
          <w:tcPr>
            <w:tcW w:w="952" w:type="pct"/>
            <w:tcBorders>
              <w:bottom w:val="single" w:sz="4" w:space="0" w:color="999999" w:themeColor="text1" w:themeTint="66"/>
            </w:tcBorders>
          </w:tcPr>
          <w:p w14:paraId="0764AD87" w14:textId="571948A8" w:rsidR="00834059" w:rsidRPr="00CA3DDE" w:rsidRDefault="006709CE" w:rsidP="006E4B38">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Pr>
                <w:color w:val="auto"/>
                <w:sz w:val="20"/>
                <w:lang w:val="en-GB" w:eastAsia="nl-NL"/>
              </w:rPr>
              <w:t>All partners</w:t>
            </w:r>
          </w:p>
        </w:tc>
        <w:tc>
          <w:tcPr>
            <w:tcW w:w="1092" w:type="pct"/>
            <w:tcBorders>
              <w:bottom w:val="single" w:sz="4" w:space="0" w:color="999999" w:themeColor="text1" w:themeTint="66"/>
            </w:tcBorders>
          </w:tcPr>
          <w:p w14:paraId="3C61CAAB" w14:textId="07DF9567" w:rsidR="00834059" w:rsidRPr="00CA3DDE" w:rsidRDefault="009B2029" w:rsidP="006E4B38">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Pr>
                <w:color w:val="auto"/>
                <w:sz w:val="20"/>
                <w:lang w:val="en-GB" w:eastAsia="nl-NL"/>
              </w:rPr>
              <w:t>Antonino Aricó</w:t>
            </w:r>
          </w:p>
        </w:tc>
      </w:tr>
      <w:tr w:rsidR="006709CE" w:rsidRPr="00CA3DDE" w14:paraId="3588EE81" w14:textId="77777777" w:rsidTr="006E4B38">
        <w:tc>
          <w:tcPr>
            <w:cnfStyle w:val="001000000000" w:firstRow="0" w:lastRow="0" w:firstColumn="1" w:lastColumn="0" w:oddVBand="0" w:evenVBand="0" w:oddHBand="0" w:evenHBand="0" w:firstRowFirstColumn="0" w:firstRowLastColumn="0" w:lastRowFirstColumn="0" w:lastRowLastColumn="0"/>
            <w:tcW w:w="1934" w:type="pct"/>
          </w:tcPr>
          <w:p w14:paraId="7BAFC4B4" w14:textId="77777777" w:rsidR="006709CE" w:rsidRPr="00CA3DDE" w:rsidRDefault="006709CE" w:rsidP="006709CE">
            <w:pPr>
              <w:pStyle w:val="ListParagraph"/>
              <w:numPr>
                <w:ilvl w:val="0"/>
                <w:numId w:val="6"/>
              </w:numPr>
              <w:spacing w:before="120" w:after="120"/>
              <w:ind w:left="223" w:hanging="223"/>
              <w:mirrorIndents/>
              <w:jc w:val="left"/>
              <w:rPr>
                <w:color w:val="auto"/>
                <w:sz w:val="20"/>
                <w:lang w:val="en-GB" w:eastAsia="nl-NL"/>
              </w:rPr>
            </w:pPr>
            <w:r w:rsidRPr="00CA3DDE">
              <w:rPr>
                <w:color w:val="auto"/>
                <w:sz w:val="20"/>
                <w:lang w:val="en-GB"/>
              </w:rPr>
              <w:t>Do you accept this Deliverable as it is?</w:t>
            </w:r>
          </w:p>
        </w:tc>
        <w:tc>
          <w:tcPr>
            <w:tcW w:w="1022" w:type="pct"/>
          </w:tcPr>
          <w:p w14:paraId="211A31B7" w14:textId="56083CF2"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952" w:type="pct"/>
          </w:tcPr>
          <w:p w14:paraId="04F20AEE" w14:textId="49E05D6F"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1092" w:type="pct"/>
          </w:tcPr>
          <w:p w14:paraId="549A10F2" w14:textId="3DD10D1A"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r>
      <w:tr w:rsidR="006709CE" w:rsidRPr="00CA3DDE" w14:paraId="69EC298F" w14:textId="77777777" w:rsidTr="006E4B38">
        <w:tc>
          <w:tcPr>
            <w:cnfStyle w:val="001000000000" w:firstRow="0" w:lastRow="0" w:firstColumn="1" w:lastColumn="0" w:oddVBand="0" w:evenVBand="0" w:oddHBand="0" w:evenHBand="0" w:firstRowFirstColumn="0" w:firstRowLastColumn="0" w:lastRowFirstColumn="0" w:lastRowLastColumn="0"/>
            <w:tcW w:w="1934" w:type="pct"/>
          </w:tcPr>
          <w:p w14:paraId="6132957D" w14:textId="77777777" w:rsidR="006709CE" w:rsidRPr="00CA3DDE" w:rsidRDefault="006709CE" w:rsidP="006709CE">
            <w:pPr>
              <w:pStyle w:val="ListParagraph"/>
              <w:numPr>
                <w:ilvl w:val="0"/>
                <w:numId w:val="6"/>
              </w:numPr>
              <w:spacing w:before="120" w:after="120"/>
              <w:ind w:left="223" w:hanging="223"/>
              <w:mirrorIndents/>
              <w:jc w:val="left"/>
              <w:rPr>
                <w:color w:val="auto"/>
                <w:sz w:val="20"/>
                <w:lang w:val="en-GB"/>
              </w:rPr>
            </w:pPr>
            <w:r w:rsidRPr="00CA3DDE">
              <w:rPr>
                <w:color w:val="auto"/>
                <w:sz w:val="20"/>
                <w:lang w:val="en-GB"/>
              </w:rPr>
              <w:t>Are all required actions from the DoA performed and reported in the Deliverable?</w:t>
            </w:r>
          </w:p>
        </w:tc>
        <w:tc>
          <w:tcPr>
            <w:tcW w:w="1022" w:type="pct"/>
          </w:tcPr>
          <w:p w14:paraId="6C9DD950" w14:textId="2F6DB09C"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952" w:type="pct"/>
          </w:tcPr>
          <w:p w14:paraId="7EA6CA65" w14:textId="5D765444"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1092" w:type="pct"/>
          </w:tcPr>
          <w:p w14:paraId="5FAF7A1A" w14:textId="2ACEAC95"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r>
      <w:tr w:rsidR="006709CE" w:rsidRPr="00CA3DDE" w14:paraId="33A43F46" w14:textId="77777777" w:rsidTr="006E4B38">
        <w:tc>
          <w:tcPr>
            <w:cnfStyle w:val="001000000000" w:firstRow="0" w:lastRow="0" w:firstColumn="1" w:lastColumn="0" w:oddVBand="0" w:evenVBand="0" w:oddHBand="0" w:evenHBand="0" w:firstRowFirstColumn="0" w:firstRowLastColumn="0" w:lastRowFirstColumn="0" w:lastRowLastColumn="0"/>
            <w:tcW w:w="1934" w:type="pct"/>
          </w:tcPr>
          <w:p w14:paraId="2403454B" w14:textId="77777777" w:rsidR="006709CE" w:rsidRPr="00CA3DDE" w:rsidRDefault="006709CE" w:rsidP="006709CE">
            <w:pPr>
              <w:pStyle w:val="ListParagraph"/>
              <w:numPr>
                <w:ilvl w:val="0"/>
                <w:numId w:val="6"/>
              </w:numPr>
              <w:spacing w:before="120" w:after="120"/>
              <w:ind w:left="223" w:hanging="223"/>
              <w:mirrorIndents/>
              <w:jc w:val="left"/>
              <w:rPr>
                <w:color w:val="auto"/>
                <w:sz w:val="20"/>
                <w:lang w:val="en-GB"/>
              </w:rPr>
            </w:pPr>
            <w:r w:rsidRPr="00CA3DDE">
              <w:rPr>
                <w:color w:val="auto"/>
                <w:sz w:val="20"/>
                <w:lang w:val="en-GB"/>
              </w:rPr>
              <w:t>Are all interactive outputs clearly defined for the related Tasks?</w:t>
            </w:r>
          </w:p>
        </w:tc>
        <w:tc>
          <w:tcPr>
            <w:tcW w:w="1022" w:type="pct"/>
          </w:tcPr>
          <w:p w14:paraId="2C8608C4" w14:textId="5BFB230B"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952" w:type="pct"/>
          </w:tcPr>
          <w:p w14:paraId="2D0B1BB9" w14:textId="495B0B7C"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1092" w:type="pct"/>
          </w:tcPr>
          <w:p w14:paraId="1E335DDA" w14:textId="7BCADFDC"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r>
      <w:tr w:rsidR="006709CE" w:rsidRPr="00CA3DDE" w14:paraId="723352C4" w14:textId="77777777" w:rsidTr="006E4B38">
        <w:tc>
          <w:tcPr>
            <w:cnfStyle w:val="001000000000" w:firstRow="0" w:lastRow="0" w:firstColumn="1" w:lastColumn="0" w:oddVBand="0" w:evenVBand="0" w:oddHBand="0" w:evenHBand="0" w:firstRowFirstColumn="0" w:firstRowLastColumn="0" w:lastRowFirstColumn="0" w:lastRowLastColumn="0"/>
            <w:tcW w:w="1934" w:type="pct"/>
          </w:tcPr>
          <w:p w14:paraId="3F1C3A6B" w14:textId="77777777" w:rsidR="006709CE" w:rsidRPr="00CA3DDE" w:rsidRDefault="006709CE" w:rsidP="006709CE">
            <w:pPr>
              <w:pStyle w:val="ListParagraph"/>
              <w:numPr>
                <w:ilvl w:val="0"/>
                <w:numId w:val="6"/>
              </w:numPr>
              <w:spacing w:before="120" w:after="120"/>
              <w:ind w:left="223" w:hanging="223"/>
              <w:mirrorIndents/>
              <w:jc w:val="left"/>
              <w:rPr>
                <w:color w:val="auto"/>
                <w:sz w:val="20"/>
                <w:lang w:val="en-GB"/>
              </w:rPr>
            </w:pPr>
            <w:r w:rsidRPr="00CA3DDE">
              <w:rPr>
                <w:color w:val="auto"/>
                <w:sz w:val="20"/>
                <w:lang w:val="en-GB"/>
              </w:rPr>
              <w:t xml:space="preserve">Is the Deliverable complete </w:t>
            </w:r>
            <w:r w:rsidRPr="00CA3DDE">
              <w:rPr>
                <w:color w:val="auto"/>
                <w:sz w:val="20"/>
                <w:lang w:val="en-GB"/>
              </w:rPr>
              <w:br/>
              <w:t>- omissions / all required chapters /- argumentation</w:t>
            </w:r>
          </w:p>
        </w:tc>
        <w:tc>
          <w:tcPr>
            <w:tcW w:w="1022" w:type="pct"/>
          </w:tcPr>
          <w:p w14:paraId="38F9FA7B" w14:textId="54678061"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952" w:type="pct"/>
          </w:tcPr>
          <w:p w14:paraId="690B11D4" w14:textId="25490679"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1092" w:type="pct"/>
          </w:tcPr>
          <w:p w14:paraId="68B7E75A" w14:textId="60ECFA8F"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r>
      <w:tr w:rsidR="006709CE" w:rsidRPr="00CA3DDE" w14:paraId="21724CF0" w14:textId="77777777" w:rsidTr="006E4B38">
        <w:tc>
          <w:tcPr>
            <w:cnfStyle w:val="001000000000" w:firstRow="0" w:lastRow="0" w:firstColumn="1" w:lastColumn="0" w:oddVBand="0" w:evenVBand="0" w:oddHBand="0" w:evenHBand="0" w:firstRowFirstColumn="0" w:firstRowLastColumn="0" w:lastRowFirstColumn="0" w:lastRowLastColumn="0"/>
            <w:tcW w:w="1934" w:type="pct"/>
          </w:tcPr>
          <w:p w14:paraId="35FB18B3" w14:textId="77777777" w:rsidR="006709CE" w:rsidRPr="00CA3DDE" w:rsidRDefault="006709CE" w:rsidP="006709CE">
            <w:pPr>
              <w:pStyle w:val="ListParagraph"/>
              <w:numPr>
                <w:ilvl w:val="0"/>
                <w:numId w:val="6"/>
              </w:numPr>
              <w:spacing w:before="120" w:after="120"/>
              <w:ind w:left="223" w:hanging="223"/>
              <w:mirrorIndents/>
              <w:jc w:val="left"/>
              <w:rPr>
                <w:color w:val="auto"/>
                <w:sz w:val="20"/>
                <w:lang w:val="en-GB"/>
              </w:rPr>
            </w:pPr>
            <w:r w:rsidRPr="00CA3DDE">
              <w:rPr>
                <w:color w:val="auto"/>
                <w:sz w:val="20"/>
                <w:lang w:val="en-GB"/>
              </w:rPr>
              <w:t>Is the technical quality sufficient?</w:t>
            </w:r>
          </w:p>
          <w:p w14:paraId="7CEF494A" w14:textId="77777777" w:rsidR="006709CE" w:rsidRPr="00CA3DDE" w:rsidRDefault="006709CE" w:rsidP="006709CE">
            <w:pPr>
              <w:pStyle w:val="ListParagraph"/>
              <w:ind w:left="223"/>
              <w:jc w:val="left"/>
              <w:rPr>
                <w:color w:val="auto"/>
                <w:sz w:val="20"/>
                <w:lang w:val="en-GB"/>
              </w:rPr>
            </w:pPr>
            <w:r w:rsidRPr="00CA3DDE">
              <w:rPr>
                <w:color w:val="auto"/>
                <w:sz w:val="20"/>
                <w:lang w:val="en-GB"/>
              </w:rPr>
              <w:t xml:space="preserve"> - inputs and assumptions correct</w:t>
            </w:r>
            <w:r w:rsidRPr="00CA3DDE">
              <w:rPr>
                <w:color w:val="auto"/>
                <w:sz w:val="20"/>
                <w:lang w:val="en-GB"/>
              </w:rPr>
              <w:br/>
              <w:t>- data, calculations and motivations correct</w:t>
            </w:r>
            <w:r w:rsidRPr="00CA3DDE">
              <w:rPr>
                <w:color w:val="auto"/>
                <w:sz w:val="20"/>
                <w:lang w:val="en-GB"/>
              </w:rPr>
              <w:br/>
              <w:t>- outputs and conclusions correct</w:t>
            </w:r>
          </w:p>
        </w:tc>
        <w:tc>
          <w:tcPr>
            <w:tcW w:w="1022" w:type="pct"/>
          </w:tcPr>
          <w:p w14:paraId="02DB99EB" w14:textId="3435FF67"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Pr>
                <w:color w:val="auto"/>
                <w:sz w:val="20"/>
                <w:lang w:val="en-GB" w:eastAsia="nl-NL"/>
              </w:rPr>
              <w:t>N/A</w:t>
            </w:r>
          </w:p>
        </w:tc>
        <w:tc>
          <w:tcPr>
            <w:tcW w:w="952" w:type="pct"/>
          </w:tcPr>
          <w:p w14:paraId="3DAC6D91" w14:textId="373EB69F"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Pr>
                <w:color w:val="auto"/>
                <w:sz w:val="20"/>
                <w:lang w:val="en-GB" w:eastAsia="nl-NL"/>
              </w:rPr>
              <w:t>N/A</w:t>
            </w:r>
          </w:p>
        </w:tc>
        <w:tc>
          <w:tcPr>
            <w:tcW w:w="1092" w:type="pct"/>
          </w:tcPr>
          <w:p w14:paraId="1AF41910" w14:textId="59FCA102"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Pr>
                <w:color w:val="auto"/>
                <w:sz w:val="20"/>
                <w:lang w:val="en-GB" w:eastAsia="nl-NL"/>
              </w:rPr>
              <w:t>N/A</w:t>
            </w:r>
          </w:p>
        </w:tc>
      </w:tr>
      <w:tr w:rsidR="006709CE" w:rsidRPr="00CA3DDE" w14:paraId="19BC0C40" w14:textId="77777777" w:rsidTr="006E4B38">
        <w:tc>
          <w:tcPr>
            <w:cnfStyle w:val="001000000000" w:firstRow="0" w:lastRow="0" w:firstColumn="1" w:lastColumn="0" w:oddVBand="0" w:evenVBand="0" w:oddHBand="0" w:evenHBand="0" w:firstRowFirstColumn="0" w:firstRowLastColumn="0" w:lastRowFirstColumn="0" w:lastRowLastColumn="0"/>
            <w:tcW w:w="1934" w:type="pct"/>
          </w:tcPr>
          <w:p w14:paraId="38FE49A9" w14:textId="77777777" w:rsidR="006709CE" w:rsidRPr="00CA3DDE" w:rsidRDefault="006709CE" w:rsidP="006709CE">
            <w:pPr>
              <w:pStyle w:val="ListParagraph"/>
              <w:numPr>
                <w:ilvl w:val="0"/>
                <w:numId w:val="6"/>
              </w:numPr>
              <w:spacing w:before="120" w:after="120"/>
              <w:ind w:left="223" w:hanging="223"/>
              <w:mirrorIndents/>
              <w:jc w:val="left"/>
              <w:rPr>
                <w:color w:val="auto"/>
                <w:sz w:val="20"/>
                <w:lang w:val="en-GB" w:eastAsia="nl-NL"/>
              </w:rPr>
            </w:pPr>
            <w:r w:rsidRPr="00CA3DDE">
              <w:rPr>
                <w:color w:val="auto"/>
                <w:sz w:val="20"/>
                <w:lang w:val="en-GB"/>
              </w:rPr>
              <w:t>Are the tasks/WP/project objectives clearly addressed in the Deliverable?</w:t>
            </w:r>
          </w:p>
        </w:tc>
        <w:tc>
          <w:tcPr>
            <w:tcW w:w="1022" w:type="pct"/>
          </w:tcPr>
          <w:p w14:paraId="0E5CB443" w14:textId="4345F860"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952" w:type="pct"/>
          </w:tcPr>
          <w:p w14:paraId="157C15FB" w14:textId="5CC8C6C2"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1092" w:type="pct"/>
          </w:tcPr>
          <w:p w14:paraId="5463F508" w14:textId="6C874C08"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r>
      <w:tr w:rsidR="006709CE" w:rsidRPr="00CA3DDE" w14:paraId="7961B8B2" w14:textId="77777777" w:rsidTr="006E4B38">
        <w:tc>
          <w:tcPr>
            <w:cnfStyle w:val="001000000000" w:firstRow="0" w:lastRow="0" w:firstColumn="1" w:lastColumn="0" w:oddVBand="0" w:evenVBand="0" w:oddHBand="0" w:evenHBand="0" w:firstRowFirstColumn="0" w:firstRowLastColumn="0" w:lastRowFirstColumn="0" w:lastRowLastColumn="0"/>
            <w:tcW w:w="1934" w:type="pct"/>
          </w:tcPr>
          <w:p w14:paraId="5E2EACA5" w14:textId="77777777" w:rsidR="006709CE" w:rsidRPr="00CA3DDE" w:rsidRDefault="006709CE" w:rsidP="006709CE">
            <w:pPr>
              <w:pStyle w:val="ListParagraph"/>
              <w:numPr>
                <w:ilvl w:val="0"/>
                <w:numId w:val="6"/>
              </w:numPr>
              <w:spacing w:before="120" w:after="120"/>
              <w:ind w:left="223" w:hanging="223"/>
              <w:mirrorIndents/>
              <w:jc w:val="left"/>
              <w:rPr>
                <w:color w:val="auto"/>
                <w:sz w:val="20"/>
                <w:lang w:val="en-GB"/>
              </w:rPr>
            </w:pPr>
            <w:r w:rsidRPr="00CA3DDE">
              <w:rPr>
                <w:color w:val="auto"/>
                <w:sz w:val="20"/>
                <w:lang w:val="en-GB"/>
              </w:rPr>
              <w:t>Is created and potential IP identified and are protection measures in place?</w:t>
            </w:r>
          </w:p>
        </w:tc>
        <w:tc>
          <w:tcPr>
            <w:tcW w:w="1022" w:type="pct"/>
          </w:tcPr>
          <w:p w14:paraId="3FA21507" w14:textId="7E8A1E58"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Pr>
                <w:color w:val="auto"/>
                <w:sz w:val="20"/>
                <w:lang w:val="en-GB" w:eastAsia="nl-NL"/>
              </w:rPr>
              <w:t>N/A</w:t>
            </w:r>
          </w:p>
        </w:tc>
        <w:tc>
          <w:tcPr>
            <w:tcW w:w="952" w:type="pct"/>
          </w:tcPr>
          <w:p w14:paraId="480D7446" w14:textId="02328FD3"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Pr>
                <w:color w:val="auto"/>
                <w:sz w:val="20"/>
                <w:lang w:val="en-GB" w:eastAsia="nl-NL"/>
              </w:rPr>
              <w:t>N/A</w:t>
            </w:r>
          </w:p>
        </w:tc>
        <w:tc>
          <w:tcPr>
            <w:tcW w:w="1092" w:type="pct"/>
          </w:tcPr>
          <w:p w14:paraId="47328D40" w14:textId="2EC98C81"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Pr>
                <w:color w:val="auto"/>
                <w:sz w:val="20"/>
                <w:lang w:val="en-GB" w:eastAsia="nl-NL"/>
              </w:rPr>
              <w:t>N/A</w:t>
            </w:r>
          </w:p>
        </w:tc>
      </w:tr>
      <w:tr w:rsidR="006709CE" w:rsidRPr="00CA3DDE" w14:paraId="11829742" w14:textId="77777777" w:rsidTr="006E4B38">
        <w:tc>
          <w:tcPr>
            <w:cnfStyle w:val="001000000000" w:firstRow="0" w:lastRow="0" w:firstColumn="1" w:lastColumn="0" w:oddVBand="0" w:evenVBand="0" w:oddHBand="0" w:evenHBand="0" w:firstRowFirstColumn="0" w:firstRowLastColumn="0" w:lastRowFirstColumn="0" w:lastRowLastColumn="0"/>
            <w:tcW w:w="1934" w:type="pct"/>
          </w:tcPr>
          <w:p w14:paraId="34F78CCF" w14:textId="77777777" w:rsidR="006709CE" w:rsidRPr="00CA3DDE" w:rsidRDefault="006709CE" w:rsidP="006709CE">
            <w:pPr>
              <w:pStyle w:val="ListParagraph"/>
              <w:numPr>
                <w:ilvl w:val="0"/>
                <w:numId w:val="6"/>
              </w:numPr>
              <w:spacing w:before="120" w:after="120"/>
              <w:ind w:left="223" w:hanging="223"/>
              <w:mirrorIndents/>
              <w:jc w:val="left"/>
              <w:rPr>
                <w:color w:val="auto"/>
                <w:sz w:val="20"/>
                <w:lang w:val="en-GB"/>
              </w:rPr>
            </w:pPr>
            <w:r w:rsidRPr="00CA3DDE">
              <w:rPr>
                <w:color w:val="auto"/>
                <w:sz w:val="20"/>
                <w:lang w:val="en-GB"/>
              </w:rPr>
              <w:t>Is the Risk Procedure followed and reported?</w:t>
            </w:r>
          </w:p>
        </w:tc>
        <w:tc>
          <w:tcPr>
            <w:tcW w:w="1022" w:type="pct"/>
          </w:tcPr>
          <w:p w14:paraId="17E1BCB0" w14:textId="07E48F0D"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Yes</w:t>
            </w:r>
          </w:p>
        </w:tc>
        <w:tc>
          <w:tcPr>
            <w:tcW w:w="952" w:type="pct"/>
          </w:tcPr>
          <w:p w14:paraId="4A107D76" w14:textId="4A9D2BAF"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Yes</w:t>
            </w:r>
          </w:p>
        </w:tc>
        <w:tc>
          <w:tcPr>
            <w:tcW w:w="1092" w:type="pct"/>
          </w:tcPr>
          <w:p w14:paraId="75A9E351" w14:textId="3C217348"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Yes</w:t>
            </w:r>
          </w:p>
        </w:tc>
      </w:tr>
      <w:tr w:rsidR="006709CE" w:rsidRPr="00CA3DDE" w14:paraId="4A894401" w14:textId="77777777" w:rsidTr="006E4B38">
        <w:tc>
          <w:tcPr>
            <w:cnfStyle w:val="001000000000" w:firstRow="0" w:lastRow="0" w:firstColumn="1" w:lastColumn="0" w:oddVBand="0" w:evenVBand="0" w:oddHBand="0" w:evenHBand="0" w:firstRowFirstColumn="0" w:firstRowLastColumn="0" w:lastRowFirstColumn="0" w:lastRowLastColumn="0"/>
            <w:tcW w:w="1934" w:type="pct"/>
          </w:tcPr>
          <w:p w14:paraId="59F18A21" w14:textId="77777777" w:rsidR="006709CE" w:rsidRPr="00CA3DDE" w:rsidRDefault="006709CE" w:rsidP="006709CE">
            <w:pPr>
              <w:pStyle w:val="ListParagraph"/>
              <w:numPr>
                <w:ilvl w:val="0"/>
                <w:numId w:val="6"/>
              </w:numPr>
              <w:spacing w:before="120" w:after="120"/>
              <w:ind w:left="223" w:hanging="223"/>
              <w:mirrorIndents/>
              <w:jc w:val="left"/>
              <w:rPr>
                <w:color w:val="auto"/>
                <w:sz w:val="20"/>
                <w:lang w:val="en-GB" w:eastAsia="nl-NL"/>
              </w:rPr>
            </w:pPr>
            <w:r w:rsidRPr="00CA3DDE">
              <w:rPr>
                <w:color w:val="auto"/>
                <w:sz w:val="20"/>
                <w:lang w:val="en-GB"/>
              </w:rPr>
              <w:t xml:space="preserve">Is the reporting quality sufficient? </w:t>
            </w:r>
            <w:r w:rsidRPr="00CA3DDE">
              <w:rPr>
                <w:color w:val="auto"/>
                <w:sz w:val="20"/>
                <w:lang w:val="en-GB"/>
              </w:rPr>
              <w:br/>
              <w:t>- clear language</w:t>
            </w:r>
            <w:r w:rsidRPr="00CA3DDE">
              <w:rPr>
                <w:color w:val="auto"/>
                <w:sz w:val="20"/>
                <w:lang w:val="en-GB"/>
              </w:rPr>
              <w:br/>
              <w:t>- argumentation</w:t>
            </w:r>
            <w:r w:rsidRPr="00CA3DDE">
              <w:rPr>
                <w:color w:val="auto"/>
                <w:sz w:val="20"/>
                <w:lang w:val="en-GB"/>
              </w:rPr>
              <w:br/>
              <w:t>- consistency</w:t>
            </w:r>
            <w:r w:rsidRPr="00CA3DDE">
              <w:rPr>
                <w:color w:val="auto"/>
                <w:sz w:val="20"/>
                <w:lang w:val="en-GB"/>
              </w:rPr>
              <w:br/>
              <w:t>- structure</w:t>
            </w:r>
            <w:r w:rsidRPr="00CA3DDE">
              <w:rPr>
                <w:color w:val="auto"/>
                <w:sz w:val="20"/>
                <w:lang w:val="en-GB"/>
              </w:rPr>
              <w:br/>
              <w:t>- use of templates, etc</w:t>
            </w:r>
          </w:p>
        </w:tc>
        <w:tc>
          <w:tcPr>
            <w:tcW w:w="1022" w:type="pct"/>
          </w:tcPr>
          <w:p w14:paraId="224CF4F3" w14:textId="3C1236B6"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952" w:type="pct"/>
          </w:tcPr>
          <w:p w14:paraId="7D5DC366" w14:textId="769A1172"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1092" w:type="pct"/>
          </w:tcPr>
          <w:p w14:paraId="111E17F1" w14:textId="26CA62BE"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r>
      <w:tr w:rsidR="006709CE" w:rsidRPr="00CA3DDE" w14:paraId="4E447D8C" w14:textId="77777777" w:rsidTr="006E4B38">
        <w:tc>
          <w:tcPr>
            <w:cnfStyle w:val="001000000000" w:firstRow="0" w:lastRow="0" w:firstColumn="1" w:lastColumn="0" w:oddVBand="0" w:evenVBand="0" w:oddHBand="0" w:evenHBand="0" w:firstRowFirstColumn="0" w:firstRowLastColumn="0" w:lastRowFirstColumn="0" w:lastRowLastColumn="0"/>
            <w:tcW w:w="1934" w:type="pct"/>
          </w:tcPr>
          <w:p w14:paraId="0F02B0D5" w14:textId="77777777" w:rsidR="006709CE" w:rsidRPr="00CA3DDE" w:rsidRDefault="006709CE" w:rsidP="006709CE">
            <w:pPr>
              <w:pStyle w:val="ListParagraph"/>
              <w:numPr>
                <w:ilvl w:val="0"/>
                <w:numId w:val="6"/>
              </w:numPr>
              <w:ind w:left="360"/>
              <w:jc w:val="left"/>
              <w:rPr>
                <w:color w:val="auto"/>
                <w:sz w:val="20"/>
                <w:lang w:val="en-GB"/>
              </w:rPr>
            </w:pPr>
            <w:r w:rsidRPr="00CA3DDE">
              <w:rPr>
                <w:color w:val="auto"/>
                <w:sz w:val="20"/>
                <w:lang w:val="en-GB"/>
              </w:rPr>
              <w:t>Is the Deliverable formatted according to the project template?</w:t>
            </w:r>
          </w:p>
        </w:tc>
        <w:tc>
          <w:tcPr>
            <w:tcW w:w="1022" w:type="pct"/>
          </w:tcPr>
          <w:p w14:paraId="7546A661" w14:textId="50F12F8D"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952" w:type="pct"/>
          </w:tcPr>
          <w:p w14:paraId="3269D0A0" w14:textId="78ABD975"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1092" w:type="pct"/>
          </w:tcPr>
          <w:p w14:paraId="2075477E" w14:textId="4DF33DEA"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r>
      <w:tr w:rsidR="006709CE" w:rsidRPr="00CA3DDE" w14:paraId="490840AC" w14:textId="77777777" w:rsidTr="009B2029">
        <w:tc>
          <w:tcPr>
            <w:cnfStyle w:val="001000000000" w:firstRow="0" w:lastRow="0" w:firstColumn="1" w:lastColumn="0" w:oddVBand="0" w:evenVBand="0" w:oddHBand="0" w:evenHBand="0" w:firstRowFirstColumn="0" w:firstRowLastColumn="0" w:lastRowFirstColumn="0" w:lastRowLastColumn="0"/>
            <w:tcW w:w="1934" w:type="pct"/>
          </w:tcPr>
          <w:p w14:paraId="3491365B" w14:textId="77777777" w:rsidR="006709CE" w:rsidRPr="00CA3DDE" w:rsidRDefault="006709CE" w:rsidP="006709CE">
            <w:pPr>
              <w:pStyle w:val="ListParagraph"/>
              <w:numPr>
                <w:ilvl w:val="0"/>
                <w:numId w:val="6"/>
              </w:numPr>
              <w:ind w:left="360"/>
              <w:jc w:val="left"/>
              <w:rPr>
                <w:color w:val="auto"/>
                <w:sz w:val="20"/>
                <w:lang w:val="en-GB"/>
              </w:rPr>
            </w:pPr>
            <w:r w:rsidRPr="00CA3DDE">
              <w:rPr>
                <w:color w:val="auto"/>
                <w:sz w:val="20"/>
                <w:lang w:val="en-GB"/>
              </w:rPr>
              <w:t>Is the Deliverable ready?</w:t>
            </w:r>
          </w:p>
        </w:tc>
        <w:tc>
          <w:tcPr>
            <w:tcW w:w="1022" w:type="pct"/>
          </w:tcPr>
          <w:p w14:paraId="41DF1A60" w14:textId="2E97FA8C"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952" w:type="pct"/>
            <w:tcBorders>
              <w:bottom w:val="single" w:sz="4" w:space="0" w:color="auto"/>
            </w:tcBorders>
          </w:tcPr>
          <w:p w14:paraId="27039C22" w14:textId="7E9B0839"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c>
          <w:tcPr>
            <w:tcW w:w="1092" w:type="pct"/>
            <w:tcBorders>
              <w:bottom w:val="single" w:sz="4" w:space="0" w:color="auto"/>
            </w:tcBorders>
          </w:tcPr>
          <w:p w14:paraId="50899439" w14:textId="706BB191" w:rsidR="006709CE" w:rsidRPr="00CA3DDE" w:rsidRDefault="006709CE" w:rsidP="006709CE">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CA3DDE">
              <w:rPr>
                <w:color w:val="auto"/>
                <w:sz w:val="20"/>
                <w:lang w:val="en-GB" w:eastAsia="nl-NL"/>
              </w:rPr>
              <w:t xml:space="preserve">Yes </w:t>
            </w:r>
          </w:p>
        </w:tc>
      </w:tr>
      <w:bookmarkEnd w:id="14"/>
    </w:tbl>
    <w:p w14:paraId="5C6494B8" w14:textId="040D522A" w:rsidR="00710F7F" w:rsidRPr="00CA3DDE" w:rsidRDefault="00710F7F" w:rsidP="00710F7F">
      <w:pPr>
        <w:tabs>
          <w:tab w:val="left" w:pos="1530"/>
        </w:tabs>
        <w:rPr>
          <w:lang w:val="en-GB"/>
        </w:rPr>
      </w:pPr>
    </w:p>
    <w:sectPr w:rsidR="00710F7F" w:rsidRPr="00CA3DDE" w:rsidSect="005D48CA">
      <w:footerReference w:type="first" r:id="rId25"/>
      <w:pgSz w:w="11906" w:h="16838"/>
      <w:pgMar w:top="1417" w:right="1417" w:bottom="1417" w:left="1417" w:header="425"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DC5DE" w14:textId="77777777" w:rsidR="001F7E73" w:rsidRDefault="001F7E73" w:rsidP="00AF6EDB">
      <w:r>
        <w:separator/>
      </w:r>
    </w:p>
  </w:endnote>
  <w:endnote w:type="continuationSeparator" w:id="0">
    <w:p w14:paraId="02DB30B2" w14:textId="77777777" w:rsidR="001F7E73" w:rsidRDefault="001F7E73" w:rsidP="00AF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4DB9E" w14:textId="09ED459E" w:rsidR="00700DC9" w:rsidRPr="00AF6EDB" w:rsidRDefault="00700DC9" w:rsidP="00BE6512">
    <w:pPr>
      <w:tabs>
        <w:tab w:val="right" w:pos="9781"/>
      </w:tabs>
      <w:spacing w:before="40"/>
    </w:pPr>
    <w:r w:rsidRPr="005C0648">
      <w:rPr>
        <w:rFonts w:cs="Calibri"/>
        <w:color w:val="80A1B6"/>
        <w:sz w:val="18"/>
        <w:szCs w:val="18"/>
      </w:rPr>
      <w:tab/>
    </w:r>
  </w:p>
  <w:p w14:paraId="6D3A0CDD" w14:textId="0B65FAFB" w:rsidR="00700DC9" w:rsidRPr="008B67EE" w:rsidRDefault="00700DC9" w:rsidP="00DB2294">
    <w:pPr>
      <w:pStyle w:val="Footer"/>
      <w:rPr>
        <w:rFonts w:cs="Calibri"/>
        <w:color w:val="000000" w:themeColor="text1"/>
        <w:sz w:val="18"/>
        <w:szCs w:val="18"/>
      </w:rPr>
    </w:pPr>
    <w:r w:rsidRPr="00581868">
      <w:rPr>
        <w:color w:val="262626" w:themeColor="text1" w:themeTint="D9"/>
      </w:rPr>
      <w:t>D</w:t>
    </w:r>
    <w:r>
      <w:rPr>
        <w:color w:val="262626" w:themeColor="text1" w:themeTint="D9"/>
      </w:rPr>
      <w:t>8.1</w:t>
    </w:r>
    <w:r w:rsidRPr="00581868">
      <w:rPr>
        <w:color w:val="262626" w:themeColor="text1" w:themeTint="D9"/>
      </w:rPr>
      <w:t xml:space="preserve"> – </w:t>
    </w:r>
    <w:r w:rsidRPr="00467372">
      <w:rPr>
        <w:szCs w:val="21"/>
        <w:lang w:val="en-GB"/>
      </w:rPr>
      <w:t>NEC - Requirement No.1</w:t>
    </w:r>
    <w:r w:rsidRPr="00581868">
      <w:rPr>
        <w:color w:val="262626" w:themeColor="text1" w:themeTint="D9"/>
      </w:rPr>
      <w:t xml:space="preserve"> </w:t>
    </w:r>
    <w:r>
      <w:rPr>
        <w:color w:val="262626" w:themeColor="text1" w:themeTint="D9"/>
      </w:rPr>
      <w:t>– CO</w:t>
    </w:r>
    <w:r w:rsidRPr="00581868">
      <w:rPr>
        <w:color w:val="262626" w:themeColor="text1" w:themeTint="D9"/>
      </w:rPr>
      <w:t xml:space="preserve">    </w:t>
    </w:r>
    <w:r>
      <w:rPr>
        <w:color w:val="262626" w:themeColor="text1" w:themeTint="D9"/>
      </w:rPr>
      <w:tab/>
    </w:r>
    <w:r>
      <w:rPr>
        <w:color w:val="262626" w:themeColor="text1" w:themeTint="D9"/>
      </w:rPr>
      <w:tab/>
    </w:r>
    <w:r w:rsidRPr="001C7BD7">
      <w:rPr>
        <w:rFonts w:cs="Calibri"/>
        <w:color w:val="000000" w:themeColor="text1"/>
        <w:sz w:val="18"/>
        <w:szCs w:val="18"/>
      </w:rPr>
      <w:fldChar w:fldCharType="begin"/>
    </w:r>
    <w:r w:rsidRPr="001C7BD7">
      <w:rPr>
        <w:rFonts w:cs="Calibri"/>
        <w:color w:val="000000" w:themeColor="text1"/>
        <w:sz w:val="18"/>
        <w:szCs w:val="18"/>
      </w:rPr>
      <w:instrText xml:space="preserve"> PAGE </w:instrText>
    </w:r>
    <w:r w:rsidRPr="001C7BD7">
      <w:rPr>
        <w:rFonts w:cs="Calibri"/>
        <w:color w:val="000000" w:themeColor="text1"/>
        <w:sz w:val="18"/>
        <w:szCs w:val="18"/>
      </w:rPr>
      <w:fldChar w:fldCharType="separate"/>
    </w:r>
    <w:r>
      <w:rPr>
        <w:rFonts w:cs="Calibri"/>
        <w:color w:val="000000" w:themeColor="text1"/>
        <w:sz w:val="18"/>
        <w:szCs w:val="18"/>
      </w:rPr>
      <w:t>1</w:t>
    </w:r>
    <w:r w:rsidRPr="001C7BD7">
      <w:rPr>
        <w:rFonts w:cs="Calibri"/>
        <w:color w:val="000000" w:themeColor="text1"/>
        <w:sz w:val="18"/>
        <w:szCs w:val="18"/>
      </w:rPr>
      <w:fldChar w:fldCharType="end"/>
    </w:r>
    <w:r w:rsidRPr="001C7BD7">
      <w:rPr>
        <w:rFonts w:cs="Calibri"/>
        <w:color w:val="000000" w:themeColor="text1"/>
        <w:sz w:val="18"/>
        <w:szCs w:val="18"/>
      </w:rPr>
      <w:t xml:space="preserve"> / </w:t>
    </w:r>
    <w:r>
      <w:rPr>
        <w:rFonts w:cs="Calibri"/>
        <w:color w:val="000000" w:themeColor="text1"/>
        <w:sz w:val="18"/>
        <w:szCs w:val="18"/>
      </w:rPr>
      <w:fldChar w:fldCharType="begin"/>
    </w:r>
    <w:r>
      <w:rPr>
        <w:rFonts w:cs="Calibri"/>
        <w:color w:val="000000" w:themeColor="text1"/>
        <w:sz w:val="18"/>
        <w:szCs w:val="18"/>
      </w:rPr>
      <w:instrText xml:space="preserve"> SECTIONPAGES  </w:instrText>
    </w:r>
    <w:r>
      <w:rPr>
        <w:rFonts w:cs="Calibri"/>
        <w:color w:val="000000" w:themeColor="text1"/>
        <w:sz w:val="18"/>
        <w:szCs w:val="18"/>
      </w:rPr>
      <w:fldChar w:fldCharType="separate"/>
    </w:r>
    <w:r w:rsidR="006709CE">
      <w:rPr>
        <w:rFonts w:cs="Calibri"/>
        <w:noProof/>
        <w:color w:val="000000" w:themeColor="text1"/>
        <w:sz w:val="18"/>
        <w:szCs w:val="18"/>
      </w:rPr>
      <w:t>10</w:t>
    </w:r>
    <w:r>
      <w:rPr>
        <w:rFonts w:cs="Calibri"/>
        <w:color w:val="000000" w:themeColor="tex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214DD" w14:textId="0A8A19CE" w:rsidR="00700DC9" w:rsidRPr="00A6765B" w:rsidRDefault="00700DC9" w:rsidP="00505340">
    <w:pPr>
      <w:rPr>
        <w:rFonts w:cs="Calibri"/>
        <w:color w:val="000000" w:themeColor="text1"/>
        <w:sz w:val="18"/>
        <w:szCs w:val="18"/>
        <w:lang w:val="en-GB"/>
      </w:rPr>
    </w:pPr>
  </w:p>
  <w:tbl>
    <w:tblPr>
      <w:tblStyle w:val="TableGrid"/>
      <w:tblW w:w="94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507"/>
      <w:gridCol w:w="992"/>
    </w:tblGrid>
    <w:tr w:rsidR="00700DC9" w:rsidRPr="00A6765B" w14:paraId="235EF487" w14:textId="77777777" w:rsidTr="00A6765B">
      <w:trPr>
        <w:jc w:val="center"/>
      </w:trPr>
      <w:tc>
        <w:tcPr>
          <w:tcW w:w="993" w:type="dxa"/>
          <w:hideMark/>
        </w:tcPr>
        <w:p w14:paraId="0F7D774E" w14:textId="13FBC59B" w:rsidR="00700DC9" w:rsidRPr="00A6765B" w:rsidRDefault="00700DC9" w:rsidP="005D0EF2">
          <w:pPr>
            <w:jc w:val="left"/>
            <w:rPr>
              <w:i/>
              <w:iCs/>
              <w:lang w:val="en-GB"/>
            </w:rPr>
          </w:pPr>
          <w:bookmarkStart w:id="1" w:name="_Hlk30504522"/>
          <w:r w:rsidRPr="00A6765B">
            <w:rPr>
              <w:noProof/>
              <w:lang w:val="en-GB"/>
            </w:rPr>
            <w:drawing>
              <wp:anchor distT="0" distB="0" distL="114300" distR="114300" simplePos="0" relativeHeight="251659264" behindDoc="0" locked="0" layoutInCell="1" allowOverlap="1" wp14:anchorId="0CD7924C" wp14:editId="5470A88A">
                <wp:simplePos x="0" y="0"/>
                <wp:positionH relativeFrom="margin">
                  <wp:posOffset>-30764</wp:posOffset>
                </wp:positionH>
                <wp:positionV relativeFrom="paragraph">
                  <wp:posOffset>-53226</wp:posOffset>
                </wp:positionV>
                <wp:extent cx="558165" cy="5581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58165" cy="558165"/>
                        </a:xfrm>
                        <a:prstGeom prst="rect">
                          <a:avLst/>
                        </a:prstGeom>
                        <a:noFill/>
                      </pic:spPr>
                    </pic:pic>
                  </a:graphicData>
                </a:graphic>
                <wp14:sizeRelH relativeFrom="page">
                  <wp14:pctWidth>0</wp14:pctWidth>
                </wp14:sizeRelH>
                <wp14:sizeRelV relativeFrom="page">
                  <wp14:pctHeight>0</wp14:pctHeight>
                </wp14:sizeRelV>
              </wp:anchor>
            </w:drawing>
          </w:r>
        </w:p>
      </w:tc>
      <w:tc>
        <w:tcPr>
          <w:tcW w:w="7507" w:type="dxa"/>
        </w:tcPr>
        <w:p w14:paraId="49F003AA" w14:textId="06EA2BBF" w:rsidR="00700DC9" w:rsidRPr="00A6765B" w:rsidRDefault="00700DC9" w:rsidP="00A6765B">
          <w:pPr>
            <w:rPr>
              <w:sz w:val="18"/>
              <w:szCs w:val="18"/>
              <w:lang w:val="en-GB"/>
            </w:rPr>
          </w:pPr>
          <w:r w:rsidRPr="00A6765B">
            <w:rPr>
              <w:i/>
              <w:iCs/>
              <w:sz w:val="18"/>
              <w:szCs w:val="18"/>
              <w:lang w:val="en-GB"/>
            </w:rPr>
            <w:t>This project has received funding from the Fuel Cells and Hydrogen 2 Joint Undertaking (JU) under grant agreement No 875024. This Joint Undertaking receives support from the European Union’s Horizon 2020 research and innovation programme, Hydrogen Europe and Hydrogen Europe research.</w:t>
          </w:r>
        </w:p>
      </w:tc>
      <w:tc>
        <w:tcPr>
          <w:tcW w:w="992" w:type="dxa"/>
          <w:hideMark/>
        </w:tcPr>
        <w:p w14:paraId="747FABDB" w14:textId="3E4DEAA0" w:rsidR="00700DC9" w:rsidRDefault="00700DC9" w:rsidP="005D0EF2">
          <w:pPr>
            <w:jc w:val="left"/>
            <w:rPr>
              <w:i/>
              <w:iCs/>
              <w:lang w:val="en-GB"/>
            </w:rPr>
          </w:pPr>
          <w:r w:rsidRPr="00A6765B">
            <w:rPr>
              <w:noProof/>
              <w:lang w:val="en-GB"/>
            </w:rPr>
            <w:drawing>
              <wp:anchor distT="0" distB="0" distL="114300" distR="114300" simplePos="0" relativeHeight="251660288" behindDoc="0" locked="0" layoutInCell="1" allowOverlap="1" wp14:anchorId="31AA8AA1" wp14:editId="405E4A9B">
                <wp:simplePos x="0" y="0"/>
                <wp:positionH relativeFrom="margin">
                  <wp:posOffset>-42573</wp:posOffset>
                </wp:positionH>
                <wp:positionV relativeFrom="paragraph">
                  <wp:posOffset>-114</wp:posOffset>
                </wp:positionV>
                <wp:extent cx="546100" cy="409575"/>
                <wp:effectExtent l="0" t="0" r="6350" b="9525"/>
                <wp:wrapNone/>
                <wp:docPr id="14" name="Picture 14"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lastic.studioh2o.nl/image.php/userdata/image/ec_1.gif?width=150&amp;height=150&amp;image=/userdata/image/ec_1.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100" cy="409575"/>
                        </a:xfrm>
                        <a:prstGeom prst="rect">
                          <a:avLst/>
                        </a:prstGeom>
                        <a:noFill/>
                      </pic:spPr>
                    </pic:pic>
                  </a:graphicData>
                </a:graphic>
                <wp14:sizeRelH relativeFrom="margin">
                  <wp14:pctWidth>0</wp14:pctWidth>
                </wp14:sizeRelH>
                <wp14:sizeRelV relativeFrom="margin">
                  <wp14:pctHeight>0</wp14:pctHeight>
                </wp14:sizeRelV>
              </wp:anchor>
            </w:drawing>
          </w:r>
        </w:p>
        <w:p w14:paraId="5BB7C2BA" w14:textId="77777777" w:rsidR="00700DC9" w:rsidRDefault="00700DC9" w:rsidP="00A6765B">
          <w:pPr>
            <w:rPr>
              <w:i/>
              <w:iCs/>
              <w:lang w:val="en-GB"/>
            </w:rPr>
          </w:pPr>
        </w:p>
        <w:p w14:paraId="17C95F6F" w14:textId="2183E368" w:rsidR="00700DC9" w:rsidRPr="00A6765B" w:rsidRDefault="00700DC9" w:rsidP="00A6765B">
          <w:pPr>
            <w:rPr>
              <w:lang w:val="en-GB"/>
            </w:rPr>
          </w:pPr>
        </w:p>
      </w:tc>
    </w:tr>
    <w:bookmarkEnd w:id="1"/>
  </w:tbl>
  <w:p w14:paraId="1BFB4154" w14:textId="7766D031" w:rsidR="00700DC9" w:rsidRPr="00A6765B" w:rsidRDefault="00700DC9" w:rsidP="00A6765B">
    <w:pPr>
      <w:rPr>
        <w:rFonts w:cs="Calibri"/>
        <w:color w:val="000000" w:themeColor="text1"/>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165A" w14:textId="102AC578" w:rsidR="00700DC9" w:rsidRPr="00581868" w:rsidRDefault="00700DC9" w:rsidP="005D48CA">
    <w:pPr>
      <w:pStyle w:val="Footer"/>
    </w:pPr>
    <w:r w:rsidRPr="00581868">
      <w:rPr>
        <w:color w:val="262626" w:themeColor="text1" w:themeTint="D9"/>
      </w:rPr>
      <w:t>D</w:t>
    </w:r>
    <w:r>
      <w:rPr>
        <w:color w:val="262626" w:themeColor="text1" w:themeTint="D9"/>
      </w:rPr>
      <w:t>8.1</w:t>
    </w:r>
    <w:r w:rsidRPr="00581868">
      <w:rPr>
        <w:color w:val="262626" w:themeColor="text1" w:themeTint="D9"/>
      </w:rPr>
      <w:t xml:space="preserve"> – </w:t>
    </w:r>
    <w:r w:rsidRPr="00467372">
      <w:rPr>
        <w:szCs w:val="21"/>
        <w:lang w:val="en-GB"/>
      </w:rPr>
      <w:t>NEC - Requirement No.1</w:t>
    </w:r>
    <w:r w:rsidRPr="00581868">
      <w:rPr>
        <w:color w:val="262626" w:themeColor="text1" w:themeTint="D9"/>
      </w:rPr>
      <w:t xml:space="preserve"> </w:t>
    </w:r>
    <w:r>
      <w:rPr>
        <w:color w:val="262626" w:themeColor="text1" w:themeTint="D9"/>
      </w:rPr>
      <w:t>– CO</w:t>
    </w:r>
    <w:r w:rsidRPr="00581868">
      <w:rPr>
        <w:color w:val="262626" w:themeColor="text1" w:themeTint="D9"/>
      </w:rPr>
      <w:t xml:space="preserve">    </w:t>
    </w:r>
  </w:p>
  <w:p w14:paraId="30FC5582" w14:textId="77777777" w:rsidR="00700DC9" w:rsidRPr="008B67EE" w:rsidRDefault="00700DC9" w:rsidP="008B67EE">
    <w:pPr>
      <w:jc w:val="right"/>
      <w:rPr>
        <w:rFonts w:cs="Calibri"/>
        <w:color w:val="000000" w:themeColor="text1"/>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5D107" w14:textId="7DD3C9EF" w:rsidR="00700DC9" w:rsidRPr="008B67EE" w:rsidRDefault="00700DC9" w:rsidP="00467372">
    <w:pPr>
      <w:pStyle w:val="Footer"/>
      <w:rPr>
        <w:rFonts w:cs="Calibri"/>
        <w:color w:val="000000" w:themeColor="text1"/>
        <w:sz w:val="18"/>
        <w:szCs w:val="18"/>
      </w:rPr>
    </w:pPr>
    <w:r w:rsidRPr="00581868">
      <w:rPr>
        <w:color w:val="262626" w:themeColor="text1" w:themeTint="D9"/>
      </w:rPr>
      <w:t>D</w:t>
    </w:r>
    <w:r>
      <w:rPr>
        <w:color w:val="262626" w:themeColor="text1" w:themeTint="D9"/>
      </w:rPr>
      <w:t>8.1</w:t>
    </w:r>
    <w:r w:rsidRPr="00581868">
      <w:rPr>
        <w:color w:val="262626" w:themeColor="text1" w:themeTint="D9"/>
      </w:rPr>
      <w:t xml:space="preserve"> – </w:t>
    </w:r>
    <w:r w:rsidRPr="00467372">
      <w:rPr>
        <w:szCs w:val="21"/>
        <w:lang w:val="en-GB"/>
      </w:rPr>
      <w:t>NEC - Requirement No.1</w:t>
    </w:r>
    <w:r w:rsidRPr="00581868">
      <w:rPr>
        <w:color w:val="262626" w:themeColor="text1" w:themeTint="D9"/>
      </w:rPr>
      <w:t xml:space="preserve"> </w:t>
    </w:r>
    <w:r>
      <w:rPr>
        <w:color w:val="262626" w:themeColor="text1" w:themeTint="D9"/>
      </w:rPr>
      <w:t>– CO</w:t>
    </w:r>
    <w:r w:rsidRPr="00581868">
      <w:rPr>
        <w:color w:val="262626" w:themeColor="text1" w:themeTint="D9"/>
      </w:rPr>
      <w:t xml:space="preserve">    </w:t>
    </w:r>
    <w:r>
      <w:rPr>
        <w:color w:val="262626" w:themeColor="text1" w:themeTint="D9"/>
      </w:rPr>
      <w:tab/>
    </w:r>
    <w:r>
      <w:rPr>
        <w:color w:val="262626" w:themeColor="text1" w:themeTint="D9"/>
      </w:rPr>
      <w:tab/>
    </w:r>
    <w:r w:rsidRPr="001C7BD7">
      <w:rPr>
        <w:rFonts w:cs="Calibri"/>
        <w:color w:val="000000" w:themeColor="text1"/>
        <w:sz w:val="18"/>
        <w:szCs w:val="18"/>
      </w:rPr>
      <w:fldChar w:fldCharType="begin"/>
    </w:r>
    <w:r w:rsidRPr="001C7BD7">
      <w:rPr>
        <w:rFonts w:cs="Calibri"/>
        <w:color w:val="000000" w:themeColor="text1"/>
        <w:sz w:val="18"/>
        <w:szCs w:val="18"/>
      </w:rPr>
      <w:instrText xml:space="preserve"> PAGE </w:instrText>
    </w:r>
    <w:r w:rsidRPr="001C7BD7">
      <w:rPr>
        <w:rFonts w:cs="Calibri"/>
        <w:color w:val="000000" w:themeColor="text1"/>
        <w:sz w:val="18"/>
        <w:szCs w:val="18"/>
      </w:rPr>
      <w:fldChar w:fldCharType="separate"/>
    </w:r>
    <w:r>
      <w:rPr>
        <w:rFonts w:cs="Calibri"/>
        <w:color w:val="000000" w:themeColor="text1"/>
        <w:sz w:val="18"/>
        <w:szCs w:val="18"/>
      </w:rPr>
      <w:t>2</w:t>
    </w:r>
    <w:r w:rsidRPr="001C7BD7">
      <w:rPr>
        <w:rFonts w:cs="Calibri"/>
        <w:color w:val="000000" w:themeColor="text1"/>
        <w:sz w:val="18"/>
        <w:szCs w:val="18"/>
      </w:rPr>
      <w:fldChar w:fldCharType="end"/>
    </w:r>
    <w:r w:rsidRPr="001C7BD7">
      <w:rPr>
        <w:rFonts w:cs="Calibri"/>
        <w:color w:val="000000" w:themeColor="text1"/>
        <w:sz w:val="18"/>
        <w:szCs w:val="18"/>
      </w:rPr>
      <w:t xml:space="preserve"> / </w:t>
    </w:r>
    <w:r>
      <w:rPr>
        <w:rFonts w:cs="Calibri"/>
        <w:color w:val="000000" w:themeColor="text1"/>
        <w:sz w:val="18"/>
        <w:szCs w:val="18"/>
      </w:rPr>
      <w:fldChar w:fldCharType="begin"/>
    </w:r>
    <w:r>
      <w:rPr>
        <w:rFonts w:cs="Calibri"/>
        <w:color w:val="000000" w:themeColor="text1"/>
        <w:sz w:val="18"/>
        <w:szCs w:val="18"/>
      </w:rPr>
      <w:instrText xml:space="preserve"> SECTIONPAGES  </w:instrText>
    </w:r>
    <w:r>
      <w:rPr>
        <w:rFonts w:cs="Calibri"/>
        <w:color w:val="000000" w:themeColor="text1"/>
        <w:sz w:val="18"/>
        <w:szCs w:val="18"/>
      </w:rPr>
      <w:fldChar w:fldCharType="separate"/>
    </w:r>
    <w:r w:rsidR="009B2029">
      <w:rPr>
        <w:rFonts w:cs="Calibri"/>
        <w:noProof/>
        <w:color w:val="000000" w:themeColor="text1"/>
        <w:sz w:val="18"/>
        <w:szCs w:val="18"/>
      </w:rPr>
      <w:t>10</w:t>
    </w:r>
    <w:r>
      <w:rPr>
        <w:rFonts w:cs="Calibri"/>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1418D" w14:textId="77777777" w:rsidR="001F7E73" w:rsidRDefault="001F7E73" w:rsidP="00AF6EDB">
      <w:r>
        <w:separator/>
      </w:r>
    </w:p>
  </w:footnote>
  <w:footnote w:type="continuationSeparator" w:id="0">
    <w:p w14:paraId="73B58FAB" w14:textId="77777777" w:rsidR="001F7E73" w:rsidRDefault="001F7E73" w:rsidP="00AF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1C4A1A15" w:rsidR="00700DC9" w:rsidRPr="00976619" w:rsidRDefault="00700DC9" w:rsidP="00E646DE">
    <w:pPr>
      <w:pStyle w:val="Footer"/>
    </w:pPr>
    <w:r w:rsidRPr="003706AB">
      <w:rPr>
        <w:color w:val="000000" w:themeColor="text1"/>
      </w:rPr>
      <w:t xml:space="preserve">GA </w:t>
    </w:r>
    <w:r>
      <w:rPr>
        <w:color w:val="000000" w:themeColor="text1"/>
      </w:rPr>
      <w:t>N</w:t>
    </w:r>
    <w:r w:rsidRPr="003706AB">
      <w:rPr>
        <w:color w:val="000000" w:themeColor="text1"/>
      </w:rPr>
      <w:t>o. 875</w:t>
    </w:r>
    <w:r>
      <w:rPr>
        <w:color w:val="000000" w:themeColor="text1"/>
      </w:rPr>
      <w:t>024</w:t>
    </w:r>
    <w:r>
      <w:rPr>
        <w:color w:val="000000" w:themeColor="text1"/>
      </w:rPr>
      <w:tab/>
    </w:r>
    <w:r>
      <w:rPr>
        <w:color w:val="000000" w:themeColor="text1"/>
      </w:rPr>
      <w:tab/>
    </w:r>
    <w:r>
      <w:rPr>
        <w:noProof/>
      </w:rPr>
      <w:drawing>
        <wp:inline distT="0" distB="0" distL="0" distR="0" wp14:anchorId="5BA89F3C" wp14:editId="6EF1A460">
          <wp:extent cx="973455" cy="340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9851" cy="34579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C4535" w14:textId="78F34358" w:rsidR="00700DC9" w:rsidRDefault="00700DC9" w:rsidP="00BC3CB1">
    <w:pPr>
      <w:pStyle w:val="Footer"/>
    </w:pPr>
    <w:r>
      <w:rPr>
        <w:color w:val="000000" w:themeColor="text1"/>
      </w:rPr>
      <w:tab/>
    </w:r>
    <w:r>
      <w:rPr>
        <w:color w:val="000000" w:themeColor="text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65F3E" w14:textId="39A2E93E" w:rsidR="00700DC9" w:rsidRDefault="00700DC9" w:rsidP="00BC3CB1">
    <w:pPr>
      <w:pStyle w:val="Footer"/>
    </w:pPr>
    <w:r w:rsidRPr="003706AB">
      <w:rPr>
        <w:color w:val="000000" w:themeColor="text1"/>
      </w:rPr>
      <w:t xml:space="preserve">GA </w:t>
    </w:r>
    <w:r>
      <w:rPr>
        <w:color w:val="000000" w:themeColor="text1"/>
      </w:rPr>
      <w:t>N</w:t>
    </w:r>
    <w:r w:rsidRPr="003706AB">
      <w:rPr>
        <w:color w:val="000000" w:themeColor="text1"/>
      </w:rPr>
      <w:t>o. 875</w:t>
    </w:r>
    <w:r>
      <w:rPr>
        <w:color w:val="000000" w:themeColor="text1"/>
      </w:rPr>
      <w:t>024</w:t>
    </w:r>
    <w:r>
      <w:rPr>
        <w:color w:val="000000" w:themeColor="text1"/>
      </w:rPr>
      <w:tab/>
    </w:r>
    <w:r>
      <w:rPr>
        <w:color w:val="000000" w:themeColor="text1"/>
      </w:rPr>
      <w:tab/>
    </w:r>
    <w:r>
      <w:rPr>
        <w:noProof/>
      </w:rPr>
      <w:drawing>
        <wp:inline distT="0" distB="0" distL="0" distR="0" wp14:anchorId="75D5DE2C" wp14:editId="4C923488">
          <wp:extent cx="994695" cy="352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696" cy="3573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626BF"/>
    <w:multiLevelType w:val="hybridMultilevel"/>
    <w:tmpl w:val="F5C08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A4B4387"/>
    <w:multiLevelType w:val="hybridMultilevel"/>
    <w:tmpl w:val="0254A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E445FE"/>
    <w:multiLevelType w:val="hybridMultilevel"/>
    <w:tmpl w:val="B1DE1B5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1307164"/>
    <w:multiLevelType w:val="hybridMultilevel"/>
    <w:tmpl w:val="91B44B56"/>
    <w:lvl w:ilvl="0" w:tplc="0E78875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6147574"/>
    <w:multiLevelType w:val="multilevel"/>
    <w:tmpl w:val="0B74B0A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71B4A68"/>
    <w:multiLevelType w:val="hybridMultilevel"/>
    <w:tmpl w:val="70B082C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3A6294"/>
    <w:multiLevelType w:val="hybridMultilevel"/>
    <w:tmpl w:val="34BC8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7"/>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13041"/>
    <w:rsid w:val="00017D36"/>
    <w:rsid w:val="00032649"/>
    <w:rsid w:val="00045982"/>
    <w:rsid w:val="0004613E"/>
    <w:rsid w:val="0006055E"/>
    <w:rsid w:val="00091678"/>
    <w:rsid w:val="00092038"/>
    <w:rsid w:val="000A15EB"/>
    <w:rsid w:val="000A72A2"/>
    <w:rsid w:val="000B46FF"/>
    <w:rsid w:val="000C6FC2"/>
    <w:rsid w:val="000D0B84"/>
    <w:rsid w:val="000D3FB0"/>
    <w:rsid w:val="000F2ADF"/>
    <w:rsid w:val="00104F8D"/>
    <w:rsid w:val="0010514E"/>
    <w:rsid w:val="00140821"/>
    <w:rsid w:val="00143C14"/>
    <w:rsid w:val="00152767"/>
    <w:rsid w:val="001720A9"/>
    <w:rsid w:val="0018446B"/>
    <w:rsid w:val="00184EBA"/>
    <w:rsid w:val="001A7DB9"/>
    <w:rsid w:val="001C5625"/>
    <w:rsid w:val="001C7BD7"/>
    <w:rsid w:val="001D4DD0"/>
    <w:rsid w:val="001D6932"/>
    <w:rsid w:val="001E179D"/>
    <w:rsid w:val="001F7E73"/>
    <w:rsid w:val="00233B02"/>
    <w:rsid w:val="00245790"/>
    <w:rsid w:val="00251036"/>
    <w:rsid w:val="00274F0D"/>
    <w:rsid w:val="00275B63"/>
    <w:rsid w:val="00277726"/>
    <w:rsid w:val="002802F2"/>
    <w:rsid w:val="00297246"/>
    <w:rsid w:val="002B02F7"/>
    <w:rsid w:val="002B3D1A"/>
    <w:rsid w:val="002B49CB"/>
    <w:rsid w:val="002C2DAE"/>
    <w:rsid w:val="002D0318"/>
    <w:rsid w:val="002F5D9F"/>
    <w:rsid w:val="00301D15"/>
    <w:rsid w:val="003066F9"/>
    <w:rsid w:val="00331EFA"/>
    <w:rsid w:val="00365603"/>
    <w:rsid w:val="003706AB"/>
    <w:rsid w:val="0037144D"/>
    <w:rsid w:val="00375F7A"/>
    <w:rsid w:val="0039618E"/>
    <w:rsid w:val="00397733"/>
    <w:rsid w:val="003A125E"/>
    <w:rsid w:val="003A4A25"/>
    <w:rsid w:val="003A78CE"/>
    <w:rsid w:val="003C01AE"/>
    <w:rsid w:val="003C08FF"/>
    <w:rsid w:val="003C2E7D"/>
    <w:rsid w:val="003E3488"/>
    <w:rsid w:val="003F0947"/>
    <w:rsid w:val="003F6BC5"/>
    <w:rsid w:val="003F75FC"/>
    <w:rsid w:val="0040065C"/>
    <w:rsid w:val="00402078"/>
    <w:rsid w:val="00403860"/>
    <w:rsid w:val="004055F3"/>
    <w:rsid w:val="00421A1C"/>
    <w:rsid w:val="004356D4"/>
    <w:rsid w:val="00435C76"/>
    <w:rsid w:val="004373E0"/>
    <w:rsid w:val="00467372"/>
    <w:rsid w:val="004804A8"/>
    <w:rsid w:val="004A4F22"/>
    <w:rsid w:val="004C14E2"/>
    <w:rsid w:val="004D5B22"/>
    <w:rsid w:val="004D6533"/>
    <w:rsid w:val="004F2BC6"/>
    <w:rsid w:val="00505340"/>
    <w:rsid w:val="00515069"/>
    <w:rsid w:val="0051766B"/>
    <w:rsid w:val="005712EC"/>
    <w:rsid w:val="00581868"/>
    <w:rsid w:val="00585DEE"/>
    <w:rsid w:val="00590C5F"/>
    <w:rsid w:val="00592721"/>
    <w:rsid w:val="00594000"/>
    <w:rsid w:val="005B67ED"/>
    <w:rsid w:val="005C1A55"/>
    <w:rsid w:val="005C5220"/>
    <w:rsid w:val="005D0EF2"/>
    <w:rsid w:val="005D48CA"/>
    <w:rsid w:val="005E678C"/>
    <w:rsid w:val="005E7280"/>
    <w:rsid w:val="005F084C"/>
    <w:rsid w:val="005F28E6"/>
    <w:rsid w:val="005F508E"/>
    <w:rsid w:val="005F6E4F"/>
    <w:rsid w:val="006047EB"/>
    <w:rsid w:val="00605250"/>
    <w:rsid w:val="006169B7"/>
    <w:rsid w:val="0062045F"/>
    <w:rsid w:val="00622CF8"/>
    <w:rsid w:val="006312E6"/>
    <w:rsid w:val="00634D7F"/>
    <w:rsid w:val="00637DD6"/>
    <w:rsid w:val="00641BEC"/>
    <w:rsid w:val="00657DB7"/>
    <w:rsid w:val="006709CE"/>
    <w:rsid w:val="00681C49"/>
    <w:rsid w:val="00685BFB"/>
    <w:rsid w:val="00694B02"/>
    <w:rsid w:val="006A5BF0"/>
    <w:rsid w:val="006B02F8"/>
    <w:rsid w:val="006B2DE9"/>
    <w:rsid w:val="006B68CE"/>
    <w:rsid w:val="006B6994"/>
    <w:rsid w:val="006E0F81"/>
    <w:rsid w:val="006E13F7"/>
    <w:rsid w:val="006E3D75"/>
    <w:rsid w:val="006E4B38"/>
    <w:rsid w:val="006F1E8D"/>
    <w:rsid w:val="00700986"/>
    <w:rsid w:val="00700DC9"/>
    <w:rsid w:val="007101AF"/>
    <w:rsid w:val="00710F7F"/>
    <w:rsid w:val="007140E9"/>
    <w:rsid w:val="00727ED1"/>
    <w:rsid w:val="00730A38"/>
    <w:rsid w:val="007345D4"/>
    <w:rsid w:val="00736695"/>
    <w:rsid w:val="007751FB"/>
    <w:rsid w:val="007771BF"/>
    <w:rsid w:val="00793B4C"/>
    <w:rsid w:val="00796C7C"/>
    <w:rsid w:val="007A71C9"/>
    <w:rsid w:val="007B3889"/>
    <w:rsid w:val="007B56FA"/>
    <w:rsid w:val="007C11BA"/>
    <w:rsid w:val="007F5363"/>
    <w:rsid w:val="00801F6C"/>
    <w:rsid w:val="00813688"/>
    <w:rsid w:val="00814EE1"/>
    <w:rsid w:val="00834059"/>
    <w:rsid w:val="00870736"/>
    <w:rsid w:val="00893014"/>
    <w:rsid w:val="008958C4"/>
    <w:rsid w:val="008B67EE"/>
    <w:rsid w:val="008D6C57"/>
    <w:rsid w:val="008F10BC"/>
    <w:rsid w:val="008F791E"/>
    <w:rsid w:val="00905FA5"/>
    <w:rsid w:val="00917F7E"/>
    <w:rsid w:val="00926819"/>
    <w:rsid w:val="00926FAA"/>
    <w:rsid w:val="0093640B"/>
    <w:rsid w:val="009541F7"/>
    <w:rsid w:val="00976619"/>
    <w:rsid w:val="00996DD4"/>
    <w:rsid w:val="00997134"/>
    <w:rsid w:val="009A4A2C"/>
    <w:rsid w:val="009A577B"/>
    <w:rsid w:val="009B10F9"/>
    <w:rsid w:val="009B2029"/>
    <w:rsid w:val="009D1633"/>
    <w:rsid w:val="009D3E8C"/>
    <w:rsid w:val="009F57A3"/>
    <w:rsid w:val="00A258FA"/>
    <w:rsid w:val="00A2642E"/>
    <w:rsid w:val="00A363BD"/>
    <w:rsid w:val="00A566AD"/>
    <w:rsid w:val="00A6765B"/>
    <w:rsid w:val="00A703A0"/>
    <w:rsid w:val="00A71E17"/>
    <w:rsid w:val="00A811CD"/>
    <w:rsid w:val="00AA043B"/>
    <w:rsid w:val="00AC0DD7"/>
    <w:rsid w:val="00AC1FAE"/>
    <w:rsid w:val="00AD21C8"/>
    <w:rsid w:val="00AF33A1"/>
    <w:rsid w:val="00AF3ED0"/>
    <w:rsid w:val="00AF6EDB"/>
    <w:rsid w:val="00B225F8"/>
    <w:rsid w:val="00B31D9D"/>
    <w:rsid w:val="00B37A32"/>
    <w:rsid w:val="00B4242E"/>
    <w:rsid w:val="00B452D8"/>
    <w:rsid w:val="00B47AD3"/>
    <w:rsid w:val="00B520D3"/>
    <w:rsid w:val="00B52B47"/>
    <w:rsid w:val="00B53EA3"/>
    <w:rsid w:val="00B55C12"/>
    <w:rsid w:val="00B60A7B"/>
    <w:rsid w:val="00B7064D"/>
    <w:rsid w:val="00B70B4F"/>
    <w:rsid w:val="00BA1CDE"/>
    <w:rsid w:val="00BC3CB1"/>
    <w:rsid w:val="00BE6512"/>
    <w:rsid w:val="00BE7214"/>
    <w:rsid w:val="00BF34ED"/>
    <w:rsid w:val="00BF35C9"/>
    <w:rsid w:val="00BF7B7F"/>
    <w:rsid w:val="00C020A1"/>
    <w:rsid w:val="00C0350E"/>
    <w:rsid w:val="00C10907"/>
    <w:rsid w:val="00C25721"/>
    <w:rsid w:val="00C30C09"/>
    <w:rsid w:val="00C40000"/>
    <w:rsid w:val="00C47312"/>
    <w:rsid w:val="00C71889"/>
    <w:rsid w:val="00C71AD5"/>
    <w:rsid w:val="00C73D6E"/>
    <w:rsid w:val="00C865D0"/>
    <w:rsid w:val="00C94D70"/>
    <w:rsid w:val="00C952EB"/>
    <w:rsid w:val="00CA3DDE"/>
    <w:rsid w:val="00CA6C02"/>
    <w:rsid w:val="00CB3DCD"/>
    <w:rsid w:val="00CB41C2"/>
    <w:rsid w:val="00CC1D1D"/>
    <w:rsid w:val="00CD3A84"/>
    <w:rsid w:val="00CE0C77"/>
    <w:rsid w:val="00CF0CA7"/>
    <w:rsid w:val="00D13538"/>
    <w:rsid w:val="00D34E10"/>
    <w:rsid w:val="00D353D5"/>
    <w:rsid w:val="00D36470"/>
    <w:rsid w:val="00D36CAA"/>
    <w:rsid w:val="00D40FE5"/>
    <w:rsid w:val="00D41E0B"/>
    <w:rsid w:val="00D42D42"/>
    <w:rsid w:val="00D470BF"/>
    <w:rsid w:val="00D508B1"/>
    <w:rsid w:val="00D55FDB"/>
    <w:rsid w:val="00D707AB"/>
    <w:rsid w:val="00D76356"/>
    <w:rsid w:val="00D832F6"/>
    <w:rsid w:val="00D913CB"/>
    <w:rsid w:val="00DA07CC"/>
    <w:rsid w:val="00DA0F6B"/>
    <w:rsid w:val="00DA1114"/>
    <w:rsid w:val="00DA15F7"/>
    <w:rsid w:val="00DA4726"/>
    <w:rsid w:val="00DA70D5"/>
    <w:rsid w:val="00DB2294"/>
    <w:rsid w:val="00DB3696"/>
    <w:rsid w:val="00DD22E2"/>
    <w:rsid w:val="00DF3364"/>
    <w:rsid w:val="00DF381C"/>
    <w:rsid w:val="00DF540F"/>
    <w:rsid w:val="00E06E9F"/>
    <w:rsid w:val="00E14042"/>
    <w:rsid w:val="00E15FFE"/>
    <w:rsid w:val="00E2099B"/>
    <w:rsid w:val="00E2229D"/>
    <w:rsid w:val="00E33E87"/>
    <w:rsid w:val="00E40784"/>
    <w:rsid w:val="00E47E24"/>
    <w:rsid w:val="00E55348"/>
    <w:rsid w:val="00E646DE"/>
    <w:rsid w:val="00E650D0"/>
    <w:rsid w:val="00E71140"/>
    <w:rsid w:val="00E7656F"/>
    <w:rsid w:val="00EC27FC"/>
    <w:rsid w:val="00ED4B2D"/>
    <w:rsid w:val="00EE3613"/>
    <w:rsid w:val="00EE3EC7"/>
    <w:rsid w:val="00EF5911"/>
    <w:rsid w:val="00F06D9C"/>
    <w:rsid w:val="00F2653B"/>
    <w:rsid w:val="00F40CBB"/>
    <w:rsid w:val="00F46DD0"/>
    <w:rsid w:val="00FA19A8"/>
    <w:rsid w:val="00FA7664"/>
    <w:rsid w:val="00FC2CB0"/>
    <w:rsid w:val="00FD6683"/>
    <w:rsid w:val="00FE6906"/>
    <w:rsid w:val="00FF0AFC"/>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04040" w:themeColor="text1" w:themeTint="BF"/>
      <w:sz w:val="21"/>
      <w:szCs w:val="20"/>
      <w:lang w:val="en-US"/>
    </w:rPr>
  </w:style>
  <w:style w:type="paragraph" w:styleId="Heading1">
    <w:name w:val="heading 1"/>
    <w:basedOn w:val="Normal"/>
    <w:next w:val="Normal"/>
    <w:link w:val="Heading1Char"/>
    <w:uiPriority w:val="9"/>
    <w:qFormat/>
    <w:rsid w:val="00685BFB"/>
    <w:pPr>
      <w:keepNext/>
      <w:keepLines/>
      <w:spacing w:before="240" w:after="240"/>
      <w:outlineLvl w:val="0"/>
    </w:pPr>
    <w:rPr>
      <w:rFonts w:asciiTheme="minorHAnsi" w:eastAsiaTheme="majorEastAsia" w:hAnsiTheme="minorHAnsi" w:cstheme="majorBidi"/>
      <w:b/>
      <w:sz w:val="28"/>
      <w:szCs w:val="32"/>
      <w:lang w:val="en-GB"/>
    </w:rPr>
  </w:style>
  <w:style w:type="paragraph" w:styleId="Heading2">
    <w:name w:val="heading 2"/>
    <w:basedOn w:val="Normal"/>
    <w:next w:val="Normal"/>
    <w:link w:val="Heading2Char"/>
    <w:autoRedefine/>
    <w:uiPriority w:val="9"/>
    <w:unhideWhenUsed/>
    <w:qFormat/>
    <w:rsid w:val="00BE7214"/>
    <w:pPr>
      <w:keepNext/>
      <w:keepLines/>
      <w:numPr>
        <w:ilvl w:val="1"/>
        <w:numId w:val="5"/>
      </w:numPr>
      <w:spacing w:before="40"/>
      <w:outlineLvl w:val="1"/>
    </w:pPr>
    <w:rPr>
      <w:rFonts w:asciiTheme="minorHAnsi" w:eastAsiaTheme="majorEastAsia" w:hAnsiTheme="minorHAnsi" w:cstheme="majorBidi"/>
      <w:b/>
      <w:color w:val="595959" w:themeColor="text1" w:themeTint="A6"/>
      <w:sz w:val="26"/>
      <w:szCs w:val="26"/>
      <w:lang w:val="en-GB"/>
    </w:rPr>
  </w:style>
  <w:style w:type="paragraph" w:styleId="Heading3">
    <w:name w:val="heading 3"/>
    <w:basedOn w:val="Normal"/>
    <w:next w:val="Normal"/>
    <w:link w:val="Heading3Char"/>
    <w:autoRedefine/>
    <w:uiPriority w:val="9"/>
    <w:unhideWhenUsed/>
    <w:qFormat/>
    <w:rsid w:val="00BE7214"/>
    <w:pPr>
      <w:keepNext/>
      <w:keepLines/>
      <w:numPr>
        <w:ilvl w:val="2"/>
        <w:numId w:val="5"/>
      </w:numPr>
      <w:spacing w:before="40" w:after="240"/>
      <w:outlineLvl w:val="2"/>
    </w:pPr>
    <w:rPr>
      <w:rFonts w:asciiTheme="majorHAnsi" w:eastAsiaTheme="majorEastAsia" w:hAnsiTheme="majorHAnsi" w:cstheme="majorBidi"/>
      <w:color w:val="7F7F7F" w:themeColor="text1" w:themeTint="80"/>
      <w:sz w:val="24"/>
      <w:szCs w:val="24"/>
      <w:lang w:val="en-GB"/>
    </w:rPr>
  </w:style>
  <w:style w:type="paragraph" w:styleId="Heading4">
    <w:name w:val="heading 4"/>
    <w:basedOn w:val="Normal"/>
    <w:next w:val="Normal"/>
    <w:link w:val="Heading4Char"/>
    <w:autoRedefine/>
    <w:uiPriority w:val="9"/>
    <w:unhideWhenUsed/>
    <w:qFormat/>
    <w:rsid w:val="00AF6EDB"/>
    <w:pPr>
      <w:keepNext/>
      <w:keepLines/>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spacing w:before="40"/>
      <w:outlineLvl w:val="4"/>
    </w:pPr>
    <w:rPr>
      <w:rFonts w:asciiTheme="majorHAnsi" w:eastAsiaTheme="majorEastAsia" w:hAnsiTheme="majorHAnsi" w:cstheme="majorBidi"/>
      <w:color w:val="5B8900" w:themeColor="accent1" w:themeShade="BF"/>
    </w:rPr>
  </w:style>
  <w:style w:type="paragraph" w:styleId="Heading6">
    <w:name w:val="heading 6"/>
    <w:basedOn w:val="Normal"/>
    <w:next w:val="Normal"/>
    <w:link w:val="Heading6Char"/>
    <w:uiPriority w:val="9"/>
    <w:semiHidden/>
    <w:unhideWhenUsed/>
    <w:qFormat/>
    <w:rsid w:val="00D707AB"/>
    <w:pPr>
      <w:keepNext/>
      <w:keepLines/>
      <w:spacing w:before="40"/>
      <w:outlineLvl w:val="5"/>
    </w:pPr>
    <w:rPr>
      <w:rFonts w:asciiTheme="majorHAnsi" w:eastAsiaTheme="majorEastAsia" w:hAnsiTheme="majorHAnsi" w:cstheme="majorBidi"/>
      <w:color w:val="3C5B00"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2"/>
      </w:numPr>
      <w:spacing w:before="40"/>
      <w:outlineLvl w:val="6"/>
    </w:pPr>
    <w:rPr>
      <w:rFonts w:asciiTheme="majorHAnsi" w:eastAsiaTheme="majorEastAsia" w:hAnsiTheme="majorHAnsi" w:cstheme="majorBidi"/>
      <w:i/>
      <w:iCs/>
      <w:color w:val="3C5B00"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2"/>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2"/>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7AB800" w:themeFill="accent1"/>
      </w:tcPr>
    </w:tblStylePr>
    <w:tblStylePr w:type="lastRow">
      <w:rPr>
        <w:b/>
        <w:bCs/>
      </w:rPr>
      <w:tblPr/>
      <w:tcPr>
        <w:tcBorders>
          <w:top w:val="double" w:sz="4" w:space="0" w:color="7AB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1"/>
          <w:right w:val="single" w:sz="4" w:space="0" w:color="7AB800" w:themeColor="accent1"/>
        </w:tcBorders>
      </w:tcPr>
    </w:tblStylePr>
    <w:tblStylePr w:type="band1Horz">
      <w:tblPr/>
      <w:tcPr>
        <w:tcBorders>
          <w:top w:val="single" w:sz="4" w:space="0" w:color="7AB800" w:themeColor="accent1"/>
          <w:bottom w:val="single" w:sz="4" w:space="0" w:color="7AB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1"/>
          <w:left w:val="nil"/>
        </w:tcBorders>
      </w:tcPr>
    </w:tblStylePr>
    <w:tblStylePr w:type="swCell">
      <w:tblPr/>
      <w:tcPr>
        <w:tcBorders>
          <w:top w:val="double" w:sz="4" w:space="0" w:color="7AB800"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04040"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04040" w:themeColor="text1" w:themeTint="BF"/>
      <w:sz w:val="21"/>
      <w:szCs w:val="20"/>
      <w:lang w:val="en-US"/>
    </w:rPr>
  </w:style>
  <w:style w:type="character" w:customStyle="1" w:styleId="Heading1Char">
    <w:name w:val="Heading 1 Char"/>
    <w:basedOn w:val="DefaultParagraphFont"/>
    <w:link w:val="Heading1"/>
    <w:uiPriority w:val="9"/>
    <w:rsid w:val="006169B7"/>
    <w:rPr>
      <w:rFonts w:eastAsiaTheme="majorEastAsia" w:cstheme="majorBidi"/>
      <w:b/>
      <w:color w:val="404040" w:themeColor="text1" w:themeTint="BF"/>
      <w:sz w:val="28"/>
      <w:szCs w:val="32"/>
    </w:rPr>
  </w:style>
  <w:style w:type="character" w:customStyle="1" w:styleId="Heading2Char">
    <w:name w:val="Heading 2 Char"/>
    <w:basedOn w:val="DefaultParagraphFont"/>
    <w:link w:val="Heading2"/>
    <w:uiPriority w:val="9"/>
    <w:rsid w:val="00BE7214"/>
    <w:rPr>
      <w:rFonts w:eastAsiaTheme="majorEastAsia" w:cstheme="majorBidi"/>
      <w:b/>
      <w:color w:val="595959" w:themeColor="text1" w:themeTint="A6"/>
      <w:sz w:val="26"/>
      <w:szCs w:val="26"/>
    </w:rPr>
  </w:style>
  <w:style w:type="character" w:customStyle="1" w:styleId="Heading3Char">
    <w:name w:val="Heading 3 Char"/>
    <w:basedOn w:val="DefaultParagraphFont"/>
    <w:link w:val="Heading3"/>
    <w:uiPriority w:val="9"/>
    <w:rsid w:val="00BE7214"/>
    <w:rPr>
      <w:rFonts w:asciiTheme="majorHAnsi" w:eastAsiaTheme="majorEastAsia" w:hAnsiTheme="majorHAnsi" w:cstheme="majorBidi"/>
      <w:color w:val="7F7F7F" w:themeColor="text1" w:themeTint="8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5B8900"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7AB800"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7AB80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04040"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00000"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ADD466" w:themeFill="accent2"/>
      </w:tcPr>
    </w:tblStylePr>
    <w:tblStylePr w:type="lastRow">
      <w:pPr>
        <w:spacing w:before="0" w:after="0" w:line="240" w:lineRule="auto"/>
      </w:pPr>
      <w:rPr>
        <w:b/>
        <w:bCs/>
      </w:rPr>
      <w:tblPr/>
      <w:tcPr>
        <w:tcBorders>
          <w:top w:val="double" w:sz="6" w:space="0" w:color="ADD466" w:themeColor="accent2"/>
          <w:left w:val="single" w:sz="8" w:space="0" w:color="ADD466" w:themeColor="accent2"/>
          <w:bottom w:val="single" w:sz="8" w:space="0" w:color="ADD466" w:themeColor="accent2"/>
          <w:right w:val="single" w:sz="8" w:space="0" w:color="ADD466" w:themeColor="accent2"/>
        </w:tcBorders>
      </w:tcPr>
    </w:tblStylePr>
    <w:tblStylePr w:type="firstCol">
      <w:rPr>
        <w:b/>
        <w:bCs/>
      </w:rPr>
    </w:tblStylePr>
    <w:tblStylePr w:type="lastCol">
      <w:rPr>
        <w:b/>
        <w:bCs/>
      </w:rPr>
    </w:tblStylePr>
    <w:tblStylePr w:type="band1Vert">
      <w:tblPr/>
      <w:tcPr>
        <w:tcBorders>
          <w:top w:val="single" w:sz="8" w:space="0" w:color="ADD466" w:themeColor="accent2"/>
          <w:left w:val="single" w:sz="8" w:space="0" w:color="ADD466" w:themeColor="accent2"/>
          <w:bottom w:val="single" w:sz="8" w:space="0" w:color="ADD466" w:themeColor="accent2"/>
          <w:right w:val="single" w:sz="8" w:space="0" w:color="ADD466" w:themeColor="accent2"/>
        </w:tcBorders>
      </w:tcPr>
    </w:tblStylePr>
    <w:tblStylePr w:type="band1Horz">
      <w:tblPr/>
      <w:tcPr>
        <w:tcBorders>
          <w:top w:val="single" w:sz="8" w:space="0" w:color="ADD466" w:themeColor="accent2"/>
          <w:left w:val="single" w:sz="8" w:space="0" w:color="ADD466" w:themeColor="accent2"/>
          <w:bottom w:val="single" w:sz="8" w:space="0" w:color="ADD466" w:themeColor="accent2"/>
          <w:right w:val="single" w:sz="8" w:space="0" w:color="ADD466"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CBE9A2" w:themeColor="accent5" w:themeTint="99"/>
        <w:left w:val="single" w:sz="4" w:space="0" w:color="CBE9A2" w:themeColor="accent5" w:themeTint="99"/>
        <w:bottom w:val="single" w:sz="4" w:space="0" w:color="CBE9A2" w:themeColor="accent5" w:themeTint="99"/>
        <w:right w:val="single" w:sz="4" w:space="0" w:color="CBE9A2" w:themeColor="accent5" w:themeTint="99"/>
        <w:insideH w:val="single" w:sz="4" w:space="0" w:color="CBE9A2" w:themeColor="accent5" w:themeTint="99"/>
        <w:insideV w:val="single" w:sz="4" w:space="0" w:color="CBE9A2" w:themeColor="accent5" w:themeTint="99"/>
      </w:tblBorders>
    </w:tblPr>
    <w:tblStylePr w:type="firstRow">
      <w:rPr>
        <w:b/>
        <w:bCs/>
        <w:color w:val="FFFFFF" w:themeColor="background1"/>
      </w:rPr>
      <w:tblPr/>
      <w:tcPr>
        <w:tcBorders>
          <w:top w:val="single" w:sz="4" w:space="0" w:color="A9DB66" w:themeColor="accent5"/>
          <w:left w:val="single" w:sz="4" w:space="0" w:color="A9DB66" w:themeColor="accent5"/>
          <w:bottom w:val="single" w:sz="4" w:space="0" w:color="A9DB66" w:themeColor="accent5"/>
          <w:right w:val="single" w:sz="4" w:space="0" w:color="A9DB66" w:themeColor="accent5"/>
          <w:insideH w:val="nil"/>
          <w:insideV w:val="nil"/>
        </w:tcBorders>
        <w:shd w:val="clear" w:color="auto" w:fill="A9DB66" w:themeFill="accent5"/>
      </w:tcPr>
    </w:tblStylePr>
    <w:tblStylePr w:type="lastRow">
      <w:rPr>
        <w:b/>
        <w:bCs/>
      </w:rPr>
      <w:tblPr/>
      <w:tcPr>
        <w:tcBorders>
          <w:top w:val="double" w:sz="4" w:space="0" w:color="A9DB66" w:themeColor="accent5"/>
        </w:tcBorders>
      </w:tcPr>
    </w:tblStylePr>
    <w:tblStylePr w:type="firstCol">
      <w:rPr>
        <w:b/>
        <w:bCs/>
      </w:rPr>
    </w:tblStylePr>
    <w:tblStylePr w:type="lastCol">
      <w:rPr>
        <w:b/>
        <w:bCs/>
      </w:rPr>
    </w:tblStylePr>
    <w:tblStylePr w:type="band1Vert">
      <w:tblPr/>
      <w:tcPr>
        <w:shd w:val="clear" w:color="auto" w:fill="EDF7E0" w:themeFill="accent5" w:themeFillTint="33"/>
      </w:tcPr>
    </w:tblStylePr>
    <w:tblStylePr w:type="band1Horz">
      <w:tblPr/>
      <w:tcPr>
        <w:shd w:val="clear" w:color="auto" w:fill="EDF7E0"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BDFF3B" w:themeColor="accent1" w:themeTint="99"/>
        <w:left w:val="single" w:sz="4" w:space="0" w:color="BDFF3B" w:themeColor="accent1" w:themeTint="99"/>
        <w:bottom w:val="single" w:sz="4" w:space="0" w:color="BDFF3B" w:themeColor="accent1" w:themeTint="99"/>
        <w:right w:val="single" w:sz="4" w:space="0" w:color="BDFF3B" w:themeColor="accent1" w:themeTint="99"/>
        <w:insideH w:val="single" w:sz="4" w:space="0" w:color="BDFF3B" w:themeColor="accent1" w:themeTint="99"/>
        <w:insideV w:val="single" w:sz="4" w:space="0" w:color="BDFF3B" w:themeColor="accent1" w:themeTint="99"/>
      </w:tblBorders>
    </w:tblPr>
    <w:tblStylePr w:type="firstRow">
      <w:rPr>
        <w:b/>
        <w:bCs/>
        <w:color w:val="FFFFFF" w:themeColor="background1"/>
      </w:rPr>
      <w:tblPr/>
      <w:tcPr>
        <w:tcBorders>
          <w:top w:val="single" w:sz="4" w:space="0" w:color="7AB800" w:themeColor="accent1"/>
          <w:left w:val="single" w:sz="4" w:space="0" w:color="7AB800" w:themeColor="accent1"/>
          <w:bottom w:val="single" w:sz="4" w:space="0" w:color="7AB800" w:themeColor="accent1"/>
          <w:right w:val="single" w:sz="4" w:space="0" w:color="7AB800" w:themeColor="accent1"/>
          <w:insideH w:val="nil"/>
          <w:insideV w:val="nil"/>
        </w:tcBorders>
        <w:shd w:val="clear" w:color="auto" w:fill="7AB800" w:themeFill="accent1"/>
      </w:tcPr>
    </w:tblStylePr>
    <w:tblStylePr w:type="lastRow">
      <w:rPr>
        <w:b/>
        <w:bCs/>
      </w:rPr>
      <w:tblPr/>
      <w:tcPr>
        <w:tcBorders>
          <w:top w:val="double" w:sz="4" w:space="0" w:color="7AB800" w:themeColor="accent1"/>
        </w:tcBorders>
      </w:tcPr>
    </w:tblStylePr>
    <w:tblStylePr w:type="firstCol">
      <w:rPr>
        <w:b/>
        <w:bCs/>
      </w:rPr>
    </w:tblStylePr>
    <w:tblStylePr w:type="lastCol">
      <w:rPr>
        <w:b/>
        <w:bCs/>
      </w:rPr>
    </w:tblStylePr>
    <w:tblStylePr w:type="band1Vert">
      <w:tblPr/>
      <w:tcPr>
        <w:shd w:val="clear" w:color="auto" w:fill="E8FFBD" w:themeFill="accent1" w:themeFillTint="33"/>
      </w:tcPr>
    </w:tblStylePr>
    <w:tblStylePr w:type="band1Horz">
      <w:tblPr/>
      <w:tcPr>
        <w:shd w:val="clear" w:color="auto" w:fill="E8FFBD"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3C5B00"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3C5B00"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272727"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7AB800" w:themeColor="accent1"/>
        <w:left w:val="single" w:sz="4" w:space="0" w:color="7AB800" w:themeColor="accent1"/>
        <w:bottom w:val="single" w:sz="4" w:space="0" w:color="7AB800" w:themeColor="accent1"/>
        <w:right w:val="single" w:sz="4" w:space="0" w:color="7AB800" w:themeColor="accent1"/>
        <w:insideH w:val="single" w:sz="4" w:space="0" w:color="7AB800" w:themeColor="accent1"/>
        <w:insideV w:val="single" w:sz="4" w:space="0" w:color="7AB800" w:themeColor="accent1"/>
      </w:tblBorders>
    </w:tblPr>
    <w:tblStylePr w:type="firstRow">
      <w:rPr>
        <w:b/>
        <w:bCs/>
        <w:color w:val="FFFFFF" w:themeColor="background1"/>
      </w:rPr>
      <w:tblPr/>
      <w:tcPr>
        <w:shd w:val="clear" w:color="auto" w:fill="7AB800" w:themeFill="accent1"/>
      </w:tcPr>
    </w:tblStylePr>
    <w:tblStylePr w:type="lastRow">
      <w:rPr>
        <w:b/>
        <w:bCs/>
      </w:rPr>
      <w:tblPr/>
      <w:tcPr>
        <w:tcBorders>
          <w:top w:val="double" w:sz="4" w:space="0" w:color="7AB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1"/>
          <w:right w:val="single" w:sz="4" w:space="0" w:color="7AB800" w:themeColor="accent1"/>
        </w:tcBorders>
      </w:tcPr>
    </w:tblStylePr>
    <w:tblStylePr w:type="band1Horz">
      <w:tblPr/>
      <w:tcPr>
        <w:tcBorders>
          <w:top w:val="single" w:sz="4" w:space="0" w:color="7AB800" w:themeColor="accent1"/>
          <w:bottom w:val="single" w:sz="4" w:space="0" w:color="7AB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1"/>
          <w:left w:val="nil"/>
        </w:tcBorders>
      </w:tcPr>
    </w:tblStylePr>
    <w:tblStylePr w:type="swCell">
      <w:tblPr/>
      <w:tcPr>
        <w:tcBorders>
          <w:top w:val="double" w:sz="4" w:space="0" w:color="7AB800"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04040"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7AB800" w:themeColor="accent1"/>
        <w:left w:val="single" w:sz="8" w:space="0" w:color="7AB800" w:themeColor="accent1"/>
        <w:bottom w:val="single" w:sz="8" w:space="0" w:color="7AB800" w:themeColor="accent1"/>
        <w:right w:val="single" w:sz="8" w:space="0" w:color="7AB800" w:themeColor="accent1"/>
      </w:tblBorders>
    </w:tblPr>
    <w:tblStylePr w:type="firstRow">
      <w:pPr>
        <w:spacing w:before="0" w:after="0" w:line="240" w:lineRule="auto"/>
      </w:pPr>
      <w:rPr>
        <w:b/>
        <w:bCs/>
        <w:color w:val="FFFFFF" w:themeColor="background1"/>
      </w:rPr>
      <w:tblPr/>
      <w:tcPr>
        <w:shd w:val="clear" w:color="auto" w:fill="7AB800" w:themeFill="accent1"/>
      </w:tcPr>
    </w:tblStylePr>
    <w:tblStylePr w:type="lastRow">
      <w:pPr>
        <w:spacing w:before="0" w:after="0" w:line="240" w:lineRule="auto"/>
      </w:pPr>
      <w:rPr>
        <w:b/>
        <w:bCs/>
      </w:rPr>
      <w:tblPr/>
      <w:tcPr>
        <w:tcBorders>
          <w:top w:val="double" w:sz="6" w:space="0" w:color="7AB800" w:themeColor="accent1"/>
          <w:left w:val="single" w:sz="8" w:space="0" w:color="7AB800" w:themeColor="accent1"/>
          <w:bottom w:val="single" w:sz="8" w:space="0" w:color="7AB800" w:themeColor="accent1"/>
          <w:right w:val="single" w:sz="8" w:space="0" w:color="7AB800" w:themeColor="accent1"/>
        </w:tcBorders>
      </w:tcPr>
    </w:tblStylePr>
    <w:tblStylePr w:type="firstCol">
      <w:rPr>
        <w:b/>
        <w:bCs/>
      </w:rPr>
    </w:tblStylePr>
    <w:tblStylePr w:type="lastCol">
      <w:rPr>
        <w:b/>
        <w:bCs/>
      </w:rPr>
    </w:tblStylePr>
    <w:tblStylePr w:type="band1Vert">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tblStylePr w:type="band1Horz">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7AB800" w:themeColor="accent1"/>
        <w:left w:val="single" w:sz="8" w:space="0" w:color="7AB800" w:themeColor="accent1"/>
        <w:bottom w:val="single" w:sz="8" w:space="0" w:color="7AB800" w:themeColor="accent1"/>
        <w:right w:val="single" w:sz="8" w:space="0" w:color="7AB800" w:themeColor="accent1"/>
      </w:tblBorders>
    </w:tblPr>
    <w:tblStylePr w:type="firstRow">
      <w:pPr>
        <w:spacing w:before="0" w:after="0" w:line="240" w:lineRule="auto"/>
      </w:pPr>
      <w:rPr>
        <w:b/>
        <w:bCs/>
        <w:color w:val="FFFFFF" w:themeColor="background1"/>
      </w:rPr>
      <w:tblPr/>
      <w:tcPr>
        <w:shd w:val="clear" w:color="auto" w:fill="7AB800" w:themeFill="accent1"/>
      </w:tcPr>
    </w:tblStylePr>
    <w:tblStylePr w:type="lastRow">
      <w:pPr>
        <w:spacing w:before="0" w:after="0" w:line="240" w:lineRule="auto"/>
      </w:pPr>
      <w:rPr>
        <w:b/>
        <w:bCs/>
      </w:rPr>
      <w:tblPr/>
      <w:tcPr>
        <w:tcBorders>
          <w:top w:val="double" w:sz="6" w:space="0" w:color="7AB800" w:themeColor="accent1"/>
          <w:left w:val="single" w:sz="8" w:space="0" w:color="7AB800" w:themeColor="accent1"/>
          <w:bottom w:val="single" w:sz="8" w:space="0" w:color="7AB800" w:themeColor="accent1"/>
          <w:right w:val="single" w:sz="8" w:space="0" w:color="7AB800" w:themeColor="accent1"/>
        </w:tcBorders>
      </w:tcPr>
    </w:tblStylePr>
    <w:tblStylePr w:type="firstCol">
      <w:rPr>
        <w:b/>
        <w:bCs/>
      </w:rPr>
    </w:tblStylePr>
    <w:tblStylePr w:type="lastCol">
      <w:rPr>
        <w:b/>
        <w:bCs/>
      </w:rPr>
    </w:tblStylePr>
    <w:tblStylePr w:type="band1Vert">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tblStylePr w:type="band1Horz">
      <w:tblPr/>
      <w:tcPr>
        <w:tcBorders>
          <w:top w:val="single" w:sz="8" w:space="0" w:color="7AB800" w:themeColor="accent1"/>
          <w:left w:val="single" w:sz="8" w:space="0" w:color="7AB800" w:themeColor="accent1"/>
          <w:bottom w:val="single" w:sz="8" w:space="0" w:color="7AB800" w:themeColor="accent1"/>
          <w:right w:val="single" w:sz="8" w:space="0" w:color="7AB800" w:themeColor="accent1"/>
        </w:tcBorders>
      </w:tcPr>
    </w:tblStylePr>
  </w:style>
  <w:style w:type="character" w:styleId="FollowedHyperlink">
    <w:name w:val="FollowedHyperlink"/>
    <w:basedOn w:val="DefaultParagraphFont"/>
    <w:uiPriority w:val="99"/>
    <w:semiHidden/>
    <w:unhideWhenUsed/>
    <w:rsid w:val="002B02F7"/>
    <w:rPr>
      <w:color w:val="6C6F7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04040"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04040"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04040"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04040"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04040"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7AB800" w:themeColor="accent1"/>
        <w:left w:val="single" w:sz="4" w:space="0" w:color="7AB800" w:themeColor="accent1"/>
        <w:bottom w:val="single" w:sz="4" w:space="0" w:color="7AB800" w:themeColor="accent1"/>
        <w:right w:val="single" w:sz="4" w:space="0" w:color="7AB800" w:themeColor="accent1"/>
        <w:insideH w:val="single" w:sz="4" w:space="0" w:color="7AB800" w:themeColor="accent1"/>
        <w:insideV w:val="single" w:sz="4" w:space="0" w:color="7AB800" w:themeColor="accent1"/>
      </w:tblBorders>
    </w:tblPr>
    <w:tcPr>
      <w:shd w:val="clear" w:color="auto" w:fill="auto"/>
    </w:tcPr>
    <w:tblStylePr w:type="firstRow">
      <w:rPr>
        <w:b/>
        <w:bCs/>
        <w:color w:val="FFFFFF" w:themeColor="background1"/>
      </w:rPr>
      <w:tblPr/>
      <w:tcPr>
        <w:shd w:val="clear" w:color="auto" w:fill="7AB800" w:themeFill="accent1"/>
      </w:tcPr>
    </w:tblStylePr>
    <w:tblStylePr w:type="lastRow">
      <w:rPr>
        <w:b/>
        <w:bCs/>
      </w:rPr>
      <w:tblPr/>
      <w:tcPr>
        <w:tcBorders>
          <w:top w:val="double" w:sz="4" w:space="0" w:color="7AB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B800" w:themeColor="accent1"/>
          <w:right w:val="single" w:sz="4" w:space="0" w:color="7AB800" w:themeColor="accent1"/>
        </w:tcBorders>
      </w:tcPr>
    </w:tblStylePr>
    <w:tblStylePr w:type="band1Horz">
      <w:tblPr/>
      <w:tcPr>
        <w:tcBorders>
          <w:top w:val="single" w:sz="4" w:space="0" w:color="7AB800" w:themeColor="accent1"/>
          <w:bottom w:val="single" w:sz="4" w:space="0" w:color="7AB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B800" w:themeColor="accent1"/>
          <w:left w:val="nil"/>
        </w:tcBorders>
      </w:tcPr>
    </w:tblStylePr>
    <w:tblStylePr w:type="swCell">
      <w:tblPr/>
      <w:tcPr>
        <w:tcBorders>
          <w:top w:val="double" w:sz="4" w:space="0" w:color="7AB800"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paragraph" w:customStyle="1" w:styleId="CarCar10">
    <w:name w:val="Car Car10"/>
    <w:basedOn w:val="Normal"/>
    <w:next w:val="Normal"/>
    <w:rsid w:val="00AF33A1"/>
    <w:pPr>
      <w:spacing w:after="160" w:line="240" w:lineRule="exact"/>
      <w:jc w:val="left"/>
    </w:pPr>
    <w:rPr>
      <w:rFonts w:ascii="Tahoma" w:hAnsi="Tahoma"/>
      <w:color w:val="auto"/>
      <w:sz w:val="24"/>
    </w:rPr>
  </w:style>
  <w:style w:type="character" w:styleId="Emphasis">
    <w:name w:val="Emphasis"/>
    <w:basedOn w:val="DefaultParagraphFont"/>
    <w:uiPriority w:val="20"/>
    <w:qFormat/>
    <w:rsid w:val="00CC1D1D"/>
    <w:rPr>
      <w:i/>
      <w:iCs/>
    </w:rPr>
  </w:style>
  <w:style w:type="character" w:styleId="Strong">
    <w:name w:val="Strong"/>
    <w:basedOn w:val="DefaultParagraphFont"/>
    <w:uiPriority w:val="22"/>
    <w:qFormat/>
    <w:rsid w:val="00BE7214"/>
    <w:rPr>
      <w:b/>
      <w:bCs/>
    </w:rPr>
  </w:style>
  <w:style w:type="table" w:customStyle="1" w:styleId="GridTable1Light1">
    <w:name w:val="Grid Table 1 Light1"/>
    <w:basedOn w:val="TableNormal"/>
    <w:uiPriority w:val="46"/>
    <w:rsid w:val="005F28E6"/>
    <w:pPr>
      <w:widowControl w:val="0"/>
      <w:autoSpaceDE w:val="0"/>
      <w:autoSpaceDN w:val="0"/>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5B67E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89026">
      <w:bodyDiv w:val="1"/>
      <w:marLeft w:val="0"/>
      <w:marRight w:val="0"/>
      <w:marTop w:val="0"/>
      <w:marBottom w:val="0"/>
      <w:divBdr>
        <w:top w:val="none" w:sz="0" w:space="0" w:color="auto"/>
        <w:left w:val="none" w:sz="0" w:space="0" w:color="auto"/>
        <w:bottom w:val="none" w:sz="0" w:space="0" w:color="auto"/>
        <w:right w:val="none" w:sz="0" w:space="0" w:color="auto"/>
      </w:divBdr>
    </w:div>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632901865">
      <w:bodyDiv w:val="1"/>
      <w:marLeft w:val="0"/>
      <w:marRight w:val="0"/>
      <w:marTop w:val="0"/>
      <w:marBottom w:val="0"/>
      <w:divBdr>
        <w:top w:val="none" w:sz="0" w:space="0" w:color="auto"/>
        <w:left w:val="none" w:sz="0" w:space="0" w:color="auto"/>
        <w:bottom w:val="none" w:sz="0" w:space="0" w:color="auto"/>
        <w:right w:val="none" w:sz="0" w:space="0" w:color="auto"/>
      </w:divBdr>
    </w:div>
    <w:div w:id="17886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0.jpeg"/><Relationship Id="rId20" Type="http://schemas.openxmlformats.org/officeDocument/2006/relationships/image" Target="http://www.fch.europa.eu/sites/default/files/FCH%20logo%20Quadri%20%28ID%201298148%29.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9.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http://www.fch.europa.eu/sites/default/files/FCH%20logo%20Quadri%20%28ID%201298148%29.jp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Aangepast 3">
      <a:dk1>
        <a:sysClr val="windowText" lastClr="000000"/>
      </a:dk1>
      <a:lt1>
        <a:sysClr val="window" lastClr="FFFFFF"/>
      </a:lt1>
      <a:dk2>
        <a:srgbClr val="6C6F70"/>
      </a:dk2>
      <a:lt2>
        <a:srgbClr val="E3DED1"/>
      </a:lt2>
      <a:accent1>
        <a:srgbClr val="7AB800"/>
      </a:accent1>
      <a:accent2>
        <a:srgbClr val="ADD466"/>
      </a:accent2>
      <a:accent3>
        <a:srgbClr val="50771B"/>
      </a:accent3>
      <a:accent4>
        <a:srgbClr val="6B9F25"/>
      </a:accent4>
      <a:accent5>
        <a:srgbClr val="A9DB66"/>
      </a:accent5>
      <a:accent6>
        <a:srgbClr val="7AB800"/>
      </a:accent6>
      <a:hlink>
        <a:srgbClr val="7AB800"/>
      </a:hlink>
      <a:folHlink>
        <a:srgbClr val="6C6F7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C344-ECCB-49E3-AE8D-ADA61BFE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1736</Words>
  <Characters>9897</Characters>
  <Application>Microsoft Office Word</Application>
  <DocSecurity>0</DocSecurity>
  <Lines>82</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Anna Molinari</cp:lastModifiedBy>
  <cp:revision>3</cp:revision>
  <cp:lastPrinted>2021-02-05T14:24:00Z</cp:lastPrinted>
  <dcterms:created xsi:type="dcterms:W3CDTF">2021-02-17T14:55:00Z</dcterms:created>
  <dcterms:modified xsi:type="dcterms:W3CDTF">2021-02-17T15:05:00Z</dcterms:modified>
</cp:coreProperties>
</file>